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EAB6E" w14:textId="77777777" w:rsidR="00306B15" w:rsidRPr="00D4221F" w:rsidRDefault="00306B15" w:rsidP="00306B15">
      <w:pPr>
        <w:jc w:val="center"/>
        <w:rPr>
          <w:rFonts w:ascii="Helvetica Neue" w:hAnsi="Helvetica Neue"/>
          <w:b/>
        </w:rPr>
      </w:pPr>
      <w:r w:rsidRPr="00D4221F">
        <w:rPr>
          <w:rFonts w:ascii="Helvetica Neue" w:hAnsi="Helvetica Neue"/>
          <w:b/>
          <w:noProof/>
          <w:sz w:val="22"/>
          <w:szCs w:val="22"/>
          <w:lang w:eastAsia="en-US"/>
        </w:rPr>
        <w:drawing>
          <wp:inline distT="0" distB="0" distL="0" distR="0" wp14:anchorId="0CDF7E30" wp14:editId="74F8B267">
            <wp:extent cx="3421378" cy="6858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94" cy="68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6404" w14:textId="77777777" w:rsidR="00306B15" w:rsidRPr="00D4221F" w:rsidRDefault="00306B15" w:rsidP="00306B15">
      <w:pPr>
        <w:jc w:val="center"/>
        <w:rPr>
          <w:rFonts w:ascii="Helvetica Neue" w:hAnsi="Helvetica Neue"/>
          <w:b/>
        </w:rPr>
      </w:pPr>
    </w:p>
    <w:p w14:paraId="50D0CB1D" w14:textId="77777777" w:rsidR="00306B15" w:rsidRPr="00D4221F" w:rsidRDefault="00306B15" w:rsidP="00306B15">
      <w:pPr>
        <w:jc w:val="center"/>
        <w:rPr>
          <w:rFonts w:ascii="Helvetica Neue" w:hAnsi="Helvetica Neue"/>
          <w:b/>
        </w:rPr>
      </w:pPr>
      <w:r w:rsidRPr="00D4221F">
        <w:rPr>
          <w:rFonts w:ascii="Helvetica Neue" w:hAnsi="Helvetica Neue"/>
          <w:b/>
        </w:rPr>
        <w:t xml:space="preserve">University of Colorado </w:t>
      </w:r>
      <w:bookmarkStart w:id="0" w:name="_GoBack"/>
      <w:bookmarkEnd w:id="0"/>
      <w:r w:rsidRPr="00D4221F">
        <w:rPr>
          <w:rFonts w:ascii="Helvetica Neue" w:hAnsi="Helvetica Neue"/>
          <w:b/>
        </w:rPr>
        <w:t>Student Government</w:t>
      </w:r>
    </w:p>
    <w:p w14:paraId="750CF352" w14:textId="77777777" w:rsidR="00306B15" w:rsidRPr="00D4221F" w:rsidRDefault="00306B15" w:rsidP="00306B15">
      <w:pPr>
        <w:jc w:val="center"/>
        <w:rPr>
          <w:rFonts w:ascii="Helvetica Neue" w:hAnsi="Helvetica Neue"/>
          <w:b/>
        </w:rPr>
      </w:pPr>
      <w:r w:rsidRPr="00D4221F">
        <w:rPr>
          <w:rFonts w:ascii="Helvetica Neue" w:hAnsi="Helvetica Neue"/>
          <w:b/>
        </w:rPr>
        <w:t>Legislative Council</w:t>
      </w:r>
    </w:p>
    <w:p w14:paraId="4AC71297" w14:textId="77777777" w:rsidR="00D326B6" w:rsidRPr="00D4221F" w:rsidRDefault="00D326B6" w:rsidP="00D326B6">
      <w:pPr>
        <w:jc w:val="center"/>
        <w:rPr>
          <w:rFonts w:ascii="Helvetica Neue" w:hAnsi="Helvetica Neue"/>
          <w:b/>
        </w:rPr>
      </w:pPr>
    </w:p>
    <w:p w14:paraId="522115C7" w14:textId="25F0D316" w:rsidR="00D326B6" w:rsidRPr="00D4221F" w:rsidRDefault="00391919" w:rsidP="00D326B6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>Date</w:t>
      </w:r>
      <w:r w:rsidR="00E25E04">
        <w:rPr>
          <w:rFonts w:ascii="Helvetica Neue" w:hAnsi="Helvetica Neue"/>
        </w:rPr>
        <w:t>:</w:t>
      </w:r>
      <w:r w:rsidR="00DC3A59">
        <w:rPr>
          <w:rFonts w:ascii="Helvetica Neue" w:hAnsi="Helvetica Neue"/>
        </w:rPr>
        <w:t xml:space="preserve"> 2/14/2013</w:t>
      </w:r>
      <w:r w:rsidR="00E25E04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  <w:t xml:space="preserve">    </w:t>
      </w:r>
      <w:r w:rsidR="00024E00">
        <w:rPr>
          <w:rFonts w:ascii="Helvetica Neue" w:hAnsi="Helvetica Neue"/>
        </w:rPr>
        <w:t xml:space="preserve">78 LCB 08 — </w:t>
      </w:r>
      <w:r w:rsidR="00523AA7">
        <w:rPr>
          <w:rFonts w:ascii="Helvetica Neue" w:hAnsi="Helvetica Neue"/>
        </w:rPr>
        <w:t>Leg Council Bylaws Revision/</w:t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  <w:t xml:space="preserve">        Conflict of Interest</w:t>
      </w:r>
    </w:p>
    <w:p w14:paraId="5A4D54D9" w14:textId="77777777" w:rsidR="00D326B6" w:rsidRPr="00D4221F" w:rsidRDefault="00D326B6" w:rsidP="00D326B6">
      <w:pPr>
        <w:rPr>
          <w:rFonts w:ascii="Helvetica Neue" w:hAnsi="Helvetica Neue"/>
        </w:rPr>
      </w:pPr>
    </w:p>
    <w:p w14:paraId="63BCF5B3" w14:textId="5DE94D26" w:rsidR="00D326B6" w:rsidRPr="00D4221F" w:rsidRDefault="00D326B6" w:rsidP="00D326B6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 xml:space="preserve">Sponsored by: </w:t>
      </w:r>
      <w:r w:rsidR="00523AA7">
        <w:rPr>
          <w:rFonts w:ascii="Helvetica Neue" w:hAnsi="Helvetica Neue"/>
        </w:rPr>
        <w:t>Colin Sorensen</w:t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</w:r>
      <w:r w:rsidR="00523AA7">
        <w:rPr>
          <w:rFonts w:ascii="Helvetica Neue" w:hAnsi="Helvetica Neue"/>
        </w:rPr>
        <w:tab/>
        <w:t>Legislative Council President</w:t>
      </w:r>
    </w:p>
    <w:p w14:paraId="632AD14E" w14:textId="77777777" w:rsidR="00D326B6" w:rsidRPr="00D4221F" w:rsidRDefault="00D326B6" w:rsidP="00780AAF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</w:p>
    <w:p w14:paraId="7CAC9225" w14:textId="13EDF392" w:rsidR="00D326B6" w:rsidRPr="00D4221F" w:rsidRDefault="00D326B6" w:rsidP="00D326B6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 xml:space="preserve">Authored by: </w:t>
      </w:r>
      <w:r w:rsidR="00DC3A59">
        <w:rPr>
          <w:rFonts w:ascii="Helvetica Neue" w:hAnsi="Helvetica Neue"/>
        </w:rPr>
        <w:t>Colin Sorensen</w:t>
      </w:r>
      <w:r w:rsidR="00DC3A59">
        <w:rPr>
          <w:rFonts w:ascii="Helvetica Neue" w:hAnsi="Helvetica Neue"/>
        </w:rPr>
        <w:tab/>
      </w:r>
      <w:r w:rsidR="00DC3A59">
        <w:rPr>
          <w:rFonts w:ascii="Helvetica Neue" w:hAnsi="Helvetica Neue"/>
        </w:rPr>
        <w:tab/>
      </w:r>
      <w:r w:rsidR="00DC3A59">
        <w:rPr>
          <w:rFonts w:ascii="Helvetica Neue" w:hAnsi="Helvetica Neue"/>
        </w:rPr>
        <w:tab/>
        <w:t>Legislative Council President</w:t>
      </w:r>
    </w:p>
    <w:p w14:paraId="036F9C77" w14:textId="77777777" w:rsidR="00D326B6" w:rsidRPr="00D4221F" w:rsidRDefault="00D326B6" w:rsidP="00780AAF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</w:p>
    <w:p w14:paraId="6BD240FE" w14:textId="5B4DDDEF" w:rsidR="00D326B6" w:rsidRPr="00D4221F" w:rsidRDefault="00523AA7" w:rsidP="00D326B6">
      <w:pPr>
        <w:pBdr>
          <w:bottom w:val="single" w:sz="12" w:space="4" w:color="auto"/>
        </w:pBdr>
        <w:jc w:val="center"/>
        <w:rPr>
          <w:rFonts w:ascii="Helvetica Neue" w:hAnsi="Helvetica Neue"/>
          <w:b/>
          <w:sz w:val="36"/>
        </w:rPr>
      </w:pPr>
      <w:r>
        <w:rPr>
          <w:rFonts w:ascii="Helvetica Neue" w:hAnsi="Helvetica Neue"/>
          <w:b/>
          <w:sz w:val="36"/>
        </w:rPr>
        <w:t>A Bill to Amend the Legislative Council Bylaws to Combat Instances of Conflict of Interest</w:t>
      </w:r>
    </w:p>
    <w:p w14:paraId="7C144037" w14:textId="77777777" w:rsidR="00D326B6" w:rsidRPr="00D4221F" w:rsidRDefault="00D326B6" w:rsidP="00D326B6">
      <w:pPr>
        <w:jc w:val="center"/>
        <w:rPr>
          <w:rFonts w:ascii="Helvetica Neue" w:hAnsi="Helvetica Neue"/>
          <w:b/>
          <w:sz w:val="32"/>
        </w:rPr>
      </w:pPr>
    </w:p>
    <w:p w14:paraId="2FF06635" w14:textId="77777777" w:rsidR="00D326B6" w:rsidRPr="00D4221F" w:rsidRDefault="00D326B6" w:rsidP="00D326B6">
      <w:pPr>
        <w:jc w:val="center"/>
        <w:rPr>
          <w:rFonts w:ascii="Helvetica Neue" w:hAnsi="Helvetica Neue"/>
          <w:b/>
          <w:sz w:val="36"/>
        </w:rPr>
      </w:pPr>
      <w:r w:rsidRPr="00D4221F">
        <w:rPr>
          <w:rFonts w:ascii="Helvetica Neue" w:hAnsi="Helvetica Neue"/>
          <w:b/>
          <w:sz w:val="36"/>
        </w:rPr>
        <w:t>Bill History</w:t>
      </w:r>
    </w:p>
    <w:p w14:paraId="348DCC35" w14:textId="77777777" w:rsidR="00D326B6" w:rsidRPr="00D4221F" w:rsidRDefault="00D326B6" w:rsidP="00D326B6">
      <w:pPr>
        <w:jc w:val="center"/>
        <w:rPr>
          <w:rFonts w:ascii="Helvetica Neue" w:hAnsi="Helvetica Neue"/>
          <w:b/>
          <w:sz w:val="32"/>
        </w:rPr>
      </w:pPr>
    </w:p>
    <w:p w14:paraId="3EDFD5A3" w14:textId="0BC091B0" w:rsidR="00D326B6" w:rsidRPr="00D4221F" w:rsidRDefault="00DA6521" w:rsidP="00DA6521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 xml:space="preserve"> </w:t>
      </w:r>
      <w:r w:rsidR="00523AA7">
        <w:rPr>
          <w:rFonts w:ascii="Helvetica Neue" w:hAnsi="Helvetica Neue"/>
        </w:rPr>
        <w:t xml:space="preserve">In the past few months, Legislative Council has struggled to determine the appropriate procedures to take when a member of council may have a conflict of interest.  The Finance Board Bylaws outline a very reasonable process for combatting—and ideally resolving—the conflict of interest.  </w:t>
      </w:r>
    </w:p>
    <w:p w14:paraId="2C139386" w14:textId="77777777" w:rsidR="00D326B6" w:rsidRPr="00D4221F" w:rsidRDefault="00D326B6" w:rsidP="00D326B6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32"/>
        </w:rPr>
      </w:pPr>
    </w:p>
    <w:p w14:paraId="060F5632" w14:textId="77777777" w:rsidR="00D326B6" w:rsidRPr="00D4221F" w:rsidRDefault="00D326B6" w:rsidP="00D326B6">
      <w:pPr>
        <w:jc w:val="center"/>
        <w:rPr>
          <w:rFonts w:ascii="Helvetica Neue" w:hAnsi="Helvetica Neue"/>
          <w:b/>
          <w:sz w:val="32"/>
        </w:rPr>
      </w:pPr>
    </w:p>
    <w:p w14:paraId="156A7FD4" w14:textId="77777777" w:rsidR="00C41859" w:rsidRPr="00D4221F" w:rsidRDefault="00D326B6" w:rsidP="00C41859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36"/>
        </w:rPr>
      </w:pPr>
      <w:r w:rsidRPr="00D4221F">
        <w:rPr>
          <w:rFonts w:ascii="Helvetica Neue" w:hAnsi="Helvetica Neue"/>
          <w:b/>
          <w:sz w:val="36"/>
        </w:rPr>
        <w:t>Bill Summary</w:t>
      </w:r>
    </w:p>
    <w:p w14:paraId="31B69C51" w14:textId="77777777" w:rsidR="00DA6521" w:rsidRPr="00D4221F" w:rsidRDefault="00DA6521" w:rsidP="00C41859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36"/>
        </w:rPr>
      </w:pPr>
    </w:p>
    <w:p w14:paraId="4597A106" w14:textId="3795E009" w:rsidR="006C5DEF" w:rsidRDefault="00523AA7" w:rsidP="006C5DEF">
      <w:pPr>
        <w:pBdr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</w:rPr>
        <w:t>This bill amends the Legislative Council bylaws.</w:t>
      </w:r>
    </w:p>
    <w:p w14:paraId="0A2F9ACA" w14:textId="77777777" w:rsidR="00523AA7" w:rsidRPr="00D4221F" w:rsidRDefault="00523AA7" w:rsidP="006C5DEF">
      <w:pPr>
        <w:pBdr>
          <w:bottom w:val="single" w:sz="12" w:space="1" w:color="auto"/>
        </w:pBdr>
        <w:rPr>
          <w:rFonts w:ascii="Helvetica Neue" w:hAnsi="Helvetica Neue"/>
        </w:rPr>
      </w:pPr>
    </w:p>
    <w:p w14:paraId="2AB06E58" w14:textId="77777777" w:rsidR="00523AA7" w:rsidRDefault="00523AA7" w:rsidP="00C41859">
      <w:pPr>
        <w:rPr>
          <w:rFonts w:ascii="Helvetica Neue" w:hAnsi="Helvetica Neue"/>
        </w:rPr>
      </w:pPr>
    </w:p>
    <w:p w14:paraId="587FB1D9" w14:textId="77777777" w:rsidR="00426C2F" w:rsidRPr="00D4221F" w:rsidRDefault="00C41859" w:rsidP="00C41859">
      <w:pPr>
        <w:rPr>
          <w:rFonts w:ascii="Helvetica Neue" w:hAnsi="Helvetica Neue"/>
          <w:sz w:val="32"/>
        </w:rPr>
      </w:pPr>
      <w:r w:rsidRPr="00D4221F">
        <w:rPr>
          <w:rFonts w:ascii="Helvetica Neue" w:hAnsi="Helvetica Neue"/>
          <w:b/>
          <w:sz w:val="28"/>
        </w:rPr>
        <w:t>THEREFORE BE IT ENACTED</w:t>
      </w:r>
      <w:r w:rsidRPr="00D4221F">
        <w:rPr>
          <w:rFonts w:ascii="Helvetica Neue" w:hAnsi="Helvetica Neue"/>
          <w:sz w:val="32"/>
        </w:rPr>
        <w:t>:</w:t>
      </w:r>
    </w:p>
    <w:p w14:paraId="35D6B5A3" w14:textId="77777777" w:rsidR="00426C2F" w:rsidRPr="00D4221F" w:rsidRDefault="00426C2F" w:rsidP="00C41859">
      <w:pPr>
        <w:rPr>
          <w:rFonts w:ascii="Helvetica Neue" w:hAnsi="Helvetica Neue"/>
          <w:sz w:val="32"/>
        </w:rPr>
      </w:pPr>
    </w:p>
    <w:p w14:paraId="72505A30" w14:textId="74B529D9" w:rsidR="00DC3A59" w:rsidRPr="00495ECE" w:rsidRDefault="00426C2F" w:rsidP="00DC3A59">
      <w:pPr>
        <w:rPr>
          <w:rFonts w:ascii="Helvetica Neue" w:hAnsi="Helvetica Neue" w:cs="Times New Roman"/>
        </w:rPr>
      </w:pPr>
      <w:r w:rsidRPr="00D4221F">
        <w:rPr>
          <w:rFonts w:ascii="Helvetica Neue" w:hAnsi="Helvetica Neue"/>
          <w:b/>
        </w:rPr>
        <w:t xml:space="preserve">Section 1: </w:t>
      </w:r>
      <w:r w:rsidR="00DC3A59" w:rsidRPr="00495ECE">
        <w:rPr>
          <w:rFonts w:ascii="Helvetica Neue" w:hAnsi="Helvetica Neue" w:cs="Times New Roman"/>
        </w:rPr>
        <w:t>Appends a new Legislat</w:t>
      </w:r>
      <w:r w:rsidR="00DC3A59">
        <w:rPr>
          <w:rFonts w:ascii="Helvetica Neue" w:hAnsi="Helvetica Neue" w:cs="Times New Roman"/>
        </w:rPr>
        <w:t xml:space="preserve">ive Council Bylaws section </w:t>
      </w:r>
      <w:proofErr w:type="spellStart"/>
      <w:r w:rsidR="00DC3A59">
        <w:rPr>
          <w:rFonts w:ascii="Helvetica Neue" w:hAnsi="Helvetica Neue" w:cs="Times New Roman"/>
        </w:rPr>
        <w:t>III.</w:t>
      </w:r>
      <w:r w:rsidR="00523AA7">
        <w:rPr>
          <w:rFonts w:ascii="Helvetica Neue" w:hAnsi="Helvetica Neue" w:cs="Times New Roman"/>
        </w:rPr>
        <w:t>A.k</w:t>
      </w:r>
      <w:proofErr w:type="spellEnd"/>
      <w:r w:rsidR="00DC3A59" w:rsidRPr="00495ECE">
        <w:rPr>
          <w:rFonts w:ascii="Helvetica Neue" w:hAnsi="Helvetica Neue" w:cs="Times New Roman"/>
        </w:rPr>
        <w:t xml:space="preserve">, </w:t>
      </w:r>
      <w:r w:rsidR="00523AA7" w:rsidRPr="00495ECE">
        <w:rPr>
          <w:rFonts w:ascii="Helvetica Neue" w:hAnsi="Helvetica Neue" w:cs="Times New Roman"/>
        </w:rPr>
        <w:t>and thereby renu</w:t>
      </w:r>
      <w:r w:rsidR="00523AA7">
        <w:rPr>
          <w:rFonts w:ascii="Helvetica Neue" w:hAnsi="Helvetica Neue" w:cs="Times New Roman"/>
        </w:rPr>
        <w:t>mbers all sections thereafter (k-l</w:t>
      </w:r>
      <w:r w:rsidR="00523AA7" w:rsidRPr="00495ECE">
        <w:rPr>
          <w:rFonts w:ascii="Helvetica Neue" w:hAnsi="Helvetica Neue" w:cs="Times New Roman"/>
        </w:rPr>
        <w:t>)</w:t>
      </w:r>
      <w:r w:rsidR="00523AA7">
        <w:rPr>
          <w:rFonts w:ascii="Helvetica Neue" w:hAnsi="Helvetica Neue" w:cs="Times New Roman"/>
        </w:rPr>
        <w:t>, which states:</w:t>
      </w:r>
    </w:p>
    <w:p w14:paraId="0FA0E8BD" w14:textId="77777777" w:rsidR="00DC3A59" w:rsidRPr="00495ECE" w:rsidRDefault="00DC3A59" w:rsidP="00DC3A59">
      <w:pPr>
        <w:rPr>
          <w:rFonts w:ascii="Helvetica Neue" w:hAnsi="Helvetica Neue" w:cs="Times New Roman"/>
        </w:rPr>
      </w:pPr>
    </w:p>
    <w:p w14:paraId="2B0D5388" w14:textId="460D05BE" w:rsidR="00DC3A59" w:rsidRPr="00495ECE" w:rsidRDefault="00DC3A59" w:rsidP="00DC3A59">
      <w:pPr>
        <w:rPr>
          <w:rFonts w:ascii="Helvetica Neue" w:hAnsi="Helvetica Neue" w:cs="Times New Roman"/>
        </w:rPr>
      </w:pPr>
      <w:r w:rsidRPr="00495ECE">
        <w:rPr>
          <w:rFonts w:ascii="Helvetica Neue" w:hAnsi="Helvetica Neue" w:cs="Times New Roman"/>
        </w:rPr>
        <w:t>“</w:t>
      </w:r>
      <w:r>
        <w:rPr>
          <w:rFonts w:ascii="Helvetica Neue" w:hAnsi="Helvetica Neue" w:cs="Times New Roman"/>
        </w:rPr>
        <w:t>Conflicts of interest</w:t>
      </w:r>
      <w:r w:rsidRPr="00495ECE">
        <w:rPr>
          <w:rFonts w:ascii="Helvetica Neue" w:hAnsi="Helvetica Neue" w:cs="Times New Roman"/>
        </w:rPr>
        <w:t>.”</w:t>
      </w:r>
    </w:p>
    <w:p w14:paraId="54085661" w14:textId="16811D5E" w:rsidR="00426C2F" w:rsidRPr="00D4221F" w:rsidRDefault="00426C2F" w:rsidP="00C41859">
      <w:pPr>
        <w:rPr>
          <w:rFonts w:ascii="Helvetica Neue" w:hAnsi="Helvetica Neue"/>
        </w:rPr>
      </w:pPr>
    </w:p>
    <w:p w14:paraId="44FE2612" w14:textId="1E2CCBDF" w:rsidR="00DC3A59" w:rsidRPr="00495ECE" w:rsidRDefault="00DA5F60" w:rsidP="00DC3A59">
      <w:pPr>
        <w:rPr>
          <w:rFonts w:ascii="Helvetica Neue" w:hAnsi="Helvetica Neue" w:cs="Times New Roman"/>
        </w:rPr>
      </w:pPr>
      <w:r w:rsidRPr="00D4221F">
        <w:rPr>
          <w:rFonts w:ascii="Helvetica Neue" w:hAnsi="Helvetica Neue"/>
          <w:b/>
        </w:rPr>
        <w:lastRenderedPageBreak/>
        <w:t xml:space="preserve">Section 2: </w:t>
      </w:r>
      <w:r w:rsidR="00DC3A59" w:rsidRPr="00495ECE">
        <w:rPr>
          <w:rFonts w:ascii="Helvetica Neue" w:hAnsi="Helvetica Neue" w:cs="Times New Roman"/>
        </w:rPr>
        <w:t>Appends a new Legislat</w:t>
      </w:r>
      <w:r w:rsidR="00DC3A59">
        <w:rPr>
          <w:rFonts w:ascii="Helvetica Neue" w:hAnsi="Helvetica Neue" w:cs="Times New Roman"/>
        </w:rPr>
        <w:t xml:space="preserve">ive Council Bylaws section </w:t>
      </w:r>
      <w:proofErr w:type="spellStart"/>
      <w:r w:rsidR="00DC3A59">
        <w:rPr>
          <w:rFonts w:ascii="Helvetica Neue" w:hAnsi="Helvetica Neue" w:cs="Times New Roman"/>
        </w:rPr>
        <w:t>III.</w:t>
      </w:r>
      <w:r w:rsidR="00523AA7">
        <w:rPr>
          <w:rFonts w:ascii="Helvetica Neue" w:hAnsi="Helvetica Neue" w:cs="Times New Roman"/>
        </w:rPr>
        <w:t>A.k.i</w:t>
      </w:r>
      <w:proofErr w:type="spellEnd"/>
      <w:r w:rsidR="00523AA7">
        <w:rPr>
          <w:rFonts w:ascii="Helvetica Neue" w:hAnsi="Helvetica Neue" w:cs="Times New Roman"/>
        </w:rPr>
        <w:t>,</w:t>
      </w:r>
      <w:r w:rsidR="00DC3A59" w:rsidRPr="00495ECE">
        <w:rPr>
          <w:rFonts w:ascii="Helvetica Neue" w:hAnsi="Helvetica Neue" w:cs="Times New Roman"/>
        </w:rPr>
        <w:t xml:space="preserve"> which states:</w:t>
      </w:r>
    </w:p>
    <w:p w14:paraId="65074C37" w14:textId="77777777" w:rsidR="00DC3A59" w:rsidRPr="00495ECE" w:rsidRDefault="00DC3A59" w:rsidP="00DC3A59">
      <w:pPr>
        <w:rPr>
          <w:rFonts w:ascii="Helvetica Neue" w:hAnsi="Helvetica Neue" w:cs="Times New Roman"/>
        </w:rPr>
      </w:pPr>
    </w:p>
    <w:p w14:paraId="50B88E32" w14:textId="6098FDBA" w:rsidR="00DA5F60" w:rsidRDefault="00523AA7" w:rsidP="00523AA7">
      <w:pPr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“</w:t>
      </w:r>
      <w:r w:rsidRPr="00523AA7">
        <w:rPr>
          <w:rFonts w:ascii="Helvetica Neue" w:hAnsi="Helvetica Neue" w:cs="Times New Roman"/>
        </w:rPr>
        <w:t xml:space="preserve">A conflict of interest may occur whenever a vote by </w:t>
      </w:r>
      <w:r>
        <w:rPr>
          <w:rFonts w:ascii="Helvetica Neue" w:hAnsi="Helvetica Neue" w:cs="Times New Roman"/>
        </w:rPr>
        <w:t xml:space="preserve">a Legislative Council member has the </w:t>
      </w:r>
      <w:r w:rsidRPr="00523AA7">
        <w:rPr>
          <w:rFonts w:ascii="Helvetica Neue" w:hAnsi="Helvetica Neue" w:cs="Times New Roman"/>
        </w:rPr>
        <w:t xml:space="preserve">potential to be self-serving to himself or herself or to an organization in which the </w:t>
      </w:r>
      <w:r>
        <w:rPr>
          <w:rFonts w:ascii="Helvetica Neue" w:hAnsi="Helvetica Neue" w:cs="Times New Roman"/>
        </w:rPr>
        <w:t>Legislative Council</w:t>
      </w:r>
      <w:r w:rsidRPr="00523AA7">
        <w:rPr>
          <w:rFonts w:ascii="Helvetica Neue" w:hAnsi="Helvetica Neue" w:cs="Times New Roman"/>
        </w:rPr>
        <w:t xml:space="preserve"> member has a special interest outside of</w:t>
      </w:r>
      <w:r>
        <w:rPr>
          <w:rFonts w:ascii="Helvetica Neue" w:hAnsi="Helvetica Neue" w:cs="Times New Roman"/>
        </w:rPr>
        <w:t xml:space="preserve"> a typical student user of the </w:t>
      </w:r>
      <w:r w:rsidRPr="00523AA7">
        <w:rPr>
          <w:rFonts w:ascii="Helvetica Neue" w:hAnsi="Helvetica Neue" w:cs="Times New Roman"/>
        </w:rPr>
        <w:t xml:space="preserve">organization.  </w:t>
      </w:r>
      <w:r>
        <w:rPr>
          <w:rFonts w:ascii="Helvetica Neue" w:hAnsi="Helvetica Neue" w:cs="Times New Roman"/>
        </w:rPr>
        <w:t>Legislative Council</w:t>
      </w:r>
      <w:r w:rsidRPr="00523AA7">
        <w:rPr>
          <w:rFonts w:ascii="Helvetica Neue" w:hAnsi="Helvetica Neue" w:cs="Times New Roman"/>
        </w:rPr>
        <w:t xml:space="preserve"> members should refrain from voting if the potential of a conflict of interest exists.  If a </w:t>
      </w:r>
      <w:r>
        <w:rPr>
          <w:rFonts w:ascii="Helvetica Neue" w:hAnsi="Helvetica Neue" w:cs="Times New Roman"/>
        </w:rPr>
        <w:t>Legislative Council</w:t>
      </w:r>
      <w:r w:rsidRPr="00523AA7">
        <w:rPr>
          <w:rFonts w:ascii="Helvetica Neue" w:hAnsi="Helvetica Neue" w:cs="Times New Roman"/>
        </w:rPr>
        <w:t xml:space="preserve"> member does not refrain from voting in the event of a potential conflict of interest, the </w:t>
      </w:r>
      <w:r>
        <w:rPr>
          <w:rFonts w:ascii="Helvetica Neue" w:hAnsi="Helvetica Neue" w:cs="Times New Roman"/>
        </w:rPr>
        <w:t>Legislative Council</w:t>
      </w:r>
      <w:r w:rsidRPr="00523AA7">
        <w:rPr>
          <w:rFonts w:ascii="Helvetica Neue" w:hAnsi="Helvetica Neue" w:cs="Times New Roman"/>
        </w:rPr>
        <w:t>, upon a two-thirds</w:t>
      </w:r>
      <w:r>
        <w:rPr>
          <w:rFonts w:ascii="Helvetica Neue" w:hAnsi="Helvetica Neue" w:cs="Times New Roman"/>
        </w:rPr>
        <w:t xml:space="preserve"> (2/3)</w:t>
      </w:r>
      <w:r w:rsidRPr="00523AA7">
        <w:rPr>
          <w:rFonts w:ascii="Helvetica Neue" w:hAnsi="Helvetica Neue" w:cs="Times New Roman"/>
        </w:rPr>
        <w:t xml:space="preserve"> vote of the voting members present, may require the </w:t>
      </w:r>
      <w:r>
        <w:rPr>
          <w:rFonts w:ascii="Helvetica Neue" w:hAnsi="Helvetica Neue" w:cs="Times New Roman"/>
        </w:rPr>
        <w:t>Legislative Council</w:t>
      </w:r>
      <w:r w:rsidRPr="00523AA7">
        <w:rPr>
          <w:rFonts w:ascii="Helvetica Neue" w:hAnsi="Helvetica Neue" w:cs="Times New Roman"/>
        </w:rPr>
        <w:t xml:space="preserve"> member to abstain from voting.</w:t>
      </w:r>
      <w:r>
        <w:rPr>
          <w:rFonts w:ascii="Helvetica Neue" w:hAnsi="Helvetica Neue" w:cs="Times New Roman"/>
        </w:rPr>
        <w:t>”</w:t>
      </w:r>
    </w:p>
    <w:p w14:paraId="0B696097" w14:textId="77777777" w:rsidR="00C41859" w:rsidRPr="00523AA7" w:rsidRDefault="00C41859" w:rsidP="00523AA7">
      <w:pPr>
        <w:rPr>
          <w:rFonts w:ascii="Helvetica Neue" w:hAnsi="Helvetica Neue"/>
        </w:rPr>
      </w:pPr>
    </w:p>
    <w:p w14:paraId="3020B085" w14:textId="030AABB2" w:rsidR="00953538" w:rsidRDefault="00523AA7" w:rsidP="00C41859">
      <w:pPr>
        <w:pBdr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  <w:b/>
        </w:rPr>
        <w:t>Section 3</w:t>
      </w:r>
      <w:r w:rsidR="00C41859" w:rsidRPr="00D4221F">
        <w:rPr>
          <w:rFonts w:ascii="Helvetica Neue" w:hAnsi="Helvetica Neue"/>
          <w:b/>
        </w:rPr>
        <w:t xml:space="preserve">: </w:t>
      </w:r>
      <w:r w:rsidR="00953538">
        <w:rPr>
          <w:rFonts w:ascii="Helvetica Neue" w:hAnsi="Helvetica Neue"/>
        </w:rPr>
        <w:t>Votes may not be reconsidered for a conf</w:t>
      </w:r>
      <w:r w:rsidR="00577E37">
        <w:rPr>
          <w:rFonts w:ascii="Helvetica Neue" w:hAnsi="Helvetica Neue"/>
        </w:rPr>
        <w:t>lict of interest after the bill</w:t>
      </w:r>
      <w:r w:rsidR="00953538">
        <w:rPr>
          <w:rFonts w:ascii="Helvetica Neue" w:hAnsi="Helvetica Neue"/>
        </w:rPr>
        <w:t xml:space="preserve"> has been passed on second reading.</w:t>
      </w:r>
    </w:p>
    <w:p w14:paraId="0CB365D2" w14:textId="77777777" w:rsidR="00953538" w:rsidRDefault="00953538" w:rsidP="00C41859">
      <w:pPr>
        <w:pBdr>
          <w:bottom w:val="single" w:sz="12" w:space="1" w:color="auto"/>
        </w:pBdr>
        <w:rPr>
          <w:rFonts w:ascii="Helvetica Neue" w:hAnsi="Helvetica Neue"/>
        </w:rPr>
      </w:pPr>
    </w:p>
    <w:p w14:paraId="64AB2D49" w14:textId="5955F364" w:rsidR="00AC1A6C" w:rsidRPr="00D4221F" w:rsidRDefault="00953538" w:rsidP="00C41859">
      <w:pPr>
        <w:pBdr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Section 4: </w:t>
      </w:r>
      <w:r w:rsidR="00C41859" w:rsidRPr="00D4221F">
        <w:rPr>
          <w:rFonts w:ascii="Helvetica Neue" w:hAnsi="Helvetica Neue"/>
        </w:rPr>
        <w:t>This bill shall take effect upon passage by the Legislative Council and upon either obtaining the signature</w:t>
      </w:r>
      <w:r w:rsidR="00AC1A6C" w:rsidRPr="00D4221F">
        <w:rPr>
          <w:rFonts w:ascii="Helvetica Neue" w:hAnsi="Helvetica Neue"/>
        </w:rPr>
        <w:t xml:space="preserve">s of two Tri-Executives or the </w:t>
      </w:r>
      <w:r w:rsidR="00C41859" w:rsidRPr="00D4221F">
        <w:rPr>
          <w:rFonts w:ascii="Helvetica Neue" w:hAnsi="Helvetica Neue"/>
        </w:rPr>
        <w:t xml:space="preserve">lapse of six days without actions by the Tri-Executives. </w:t>
      </w:r>
    </w:p>
    <w:p w14:paraId="15F53EB6" w14:textId="77777777" w:rsidR="00C41859" w:rsidRPr="00D4221F" w:rsidRDefault="00C41859" w:rsidP="00C41859">
      <w:pPr>
        <w:pBdr>
          <w:bottom w:val="single" w:sz="12" w:space="1" w:color="auto"/>
        </w:pBdr>
        <w:rPr>
          <w:rFonts w:ascii="Helvetica Neue" w:hAnsi="Helvetica Neue"/>
        </w:rPr>
      </w:pPr>
    </w:p>
    <w:p w14:paraId="7C7382E3" w14:textId="77777777" w:rsidR="00C41859" w:rsidRPr="00D4221F" w:rsidRDefault="00C41859" w:rsidP="00C41859">
      <w:pPr>
        <w:jc w:val="center"/>
        <w:rPr>
          <w:rFonts w:ascii="Helvetica Neue" w:hAnsi="Helvetica Neue"/>
          <w:b/>
          <w:sz w:val="36"/>
        </w:rPr>
      </w:pPr>
    </w:p>
    <w:p w14:paraId="76713633" w14:textId="77777777" w:rsidR="00C41859" w:rsidRDefault="00C41859" w:rsidP="00C41859">
      <w:pPr>
        <w:jc w:val="center"/>
        <w:rPr>
          <w:rFonts w:ascii="Helvetica Neue" w:hAnsi="Helvetica Neue"/>
          <w:b/>
          <w:sz w:val="36"/>
        </w:rPr>
      </w:pPr>
      <w:r w:rsidRPr="00D4221F">
        <w:rPr>
          <w:rFonts w:ascii="Helvetica Neue" w:hAnsi="Helvetica Neue"/>
          <w:b/>
          <w:sz w:val="36"/>
        </w:rPr>
        <w:t>Vote Count</w:t>
      </w:r>
    </w:p>
    <w:p w14:paraId="1140FD2E" w14:textId="3A4322A6" w:rsidR="00BF1E2D" w:rsidRDefault="00577E37" w:rsidP="00BF1E2D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02/14/2013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 w:rsidR="00953538">
        <w:rPr>
          <w:rFonts w:ascii="Helvetica Neue" w:hAnsi="Helvetica Neue"/>
          <w:b/>
        </w:rPr>
        <w:t>Amended to add Section 3</w:t>
      </w:r>
      <w:r>
        <w:rPr>
          <w:rFonts w:ascii="Helvetica Neue" w:hAnsi="Helvetica Neue"/>
          <w:b/>
        </w:rPr>
        <w:t>/second hearing</w:t>
      </w:r>
      <w:r>
        <w:rPr>
          <w:rFonts w:ascii="Helvetica Neue" w:hAnsi="Helvetica Neue"/>
          <w:b/>
        </w:rPr>
        <w:tab/>
        <w:t>Acclamation</w:t>
      </w:r>
    </w:p>
    <w:p w14:paraId="59A33DC4" w14:textId="2642CF58" w:rsidR="00953538" w:rsidRDefault="00953538" w:rsidP="00BF1E2D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02/14/2013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Moved to Rules Committee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7F4B8292" w14:textId="7EA8E278" w:rsidR="000A464D" w:rsidRPr="00BF1E2D" w:rsidRDefault="000A464D" w:rsidP="00BF1E2D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04/26/2013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proofErr w:type="gramStart"/>
      <w:r>
        <w:rPr>
          <w:rFonts w:ascii="Helvetica Neue" w:hAnsi="Helvetica Neue"/>
          <w:b/>
        </w:rPr>
        <w:t>Not</w:t>
      </w:r>
      <w:proofErr w:type="gramEnd"/>
      <w:r>
        <w:rPr>
          <w:rFonts w:ascii="Helvetica Neue" w:hAnsi="Helvetica Neue"/>
          <w:b/>
        </w:rPr>
        <w:t xml:space="preserve"> carried over to 79</w:t>
      </w:r>
      <w:r w:rsidRPr="000A464D">
        <w:rPr>
          <w:rFonts w:ascii="Helvetica Neue" w:hAnsi="Helvetica Neue"/>
          <w:b/>
          <w:vertAlign w:val="superscript"/>
        </w:rPr>
        <w:t>th</w:t>
      </w:r>
      <w:r>
        <w:rPr>
          <w:rFonts w:ascii="Helvetica Neue" w:hAnsi="Helvetica Neue"/>
          <w:b/>
        </w:rPr>
        <w:t xml:space="preserve"> Session</w:t>
      </w:r>
    </w:p>
    <w:p w14:paraId="7039268E" w14:textId="77777777" w:rsidR="00C41859" w:rsidRPr="00D4221F" w:rsidRDefault="001D297B" w:rsidP="00CA06D7">
      <w:pPr>
        <w:pBdr>
          <w:bottom w:val="single" w:sz="12" w:space="1" w:color="auto"/>
        </w:pBdr>
        <w:jc w:val="both"/>
        <w:rPr>
          <w:rFonts w:ascii="Helvetica Neue" w:hAnsi="Helvetica Neue"/>
          <w:b/>
        </w:rPr>
      </w:pPr>
      <w:r w:rsidRPr="00D4221F">
        <w:rPr>
          <w:rFonts w:ascii="Helvetica Neue" w:hAnsi="Helvetica Neue"/>
          <w:b/>
        </w:rPr>
        <w:tab/>
      </w:r>
      <w:r w:rsidRPr="00D4221F">
        <w:rPr>
          <w:rFonts w:ascii="Helvetica Neue" w:hAnsi="Helvetica Neue"/>
          <w:b/>
        </w:rPr>
        <w:tab/>
      </w:r>
    </w:p>
    <w:p w14:paraId="5B89024E" w14:textId="77777777" w:rsidR="00C41859" w:rsidRPr="00D4221F" w:rsidRDefault="00C41859" w:rsidP="00C41859">
      <w:pPr>
        <w:jc w:val="center"/>
        <w:rPr>
          <w:rFonts w:ascii="Helvetica Neue" w:hAnsi="Helvetica Neue"/>
          <w:b/>
          <w:sz w:val="36"/>
        </w:rPr>
      </w:pPr>
    </w:p>
    <w:p w14:paraId="322A59C1" w14:textId="77777777" w:rsidR="00C41859" w:rsidRPr="00D4221F" w:rsidRDefault="00C41859" w:rsidP="00C41859">
      <w:pPr>
        <w:jc w:val="center"/>
        <w:rPr>
          <w:rFonts w:ascii="Helvetica Neue" w:hAnsi="Helvetica Neue"/>
          <w:b/>
          <w:sz w:val="36"/>
        </w:rPr>
      </w:pPr>
    </w:p>
    <w:p w14:paraId="1DC21EC7" w14:textId="77777777" w:rsidR="00C41859" w:rsidRPr="00D4221F" w:rsidRDefault="00C41859" w:rsidP="00C41859">
      <w:pPr>
        <w:jc w:val="center"/>
        <w:rPr>
          <w:rFonts w:ascii="Helvetica Neue" w:hAnsi="Helvetica Neue"/>
          <w:b/>
          <w:sz w:val="36"/>
        </w:rPr>
      </w:pPr>
    </w:p>
    <w:p w14:paraId="3B236DB8" w14:textId="77777777" w:rsidR="00C41859" w:rsidRPr="00D4221F" w:rsidRDefault="00C41859" w:rsidP="00C41859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 xml:space="preserve">____________________________ </w:t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  <w:t>______________________________</w:t>
      </w:r>
    </w:p>
    <w:p w14:paraId="5934F2E0" w14:textId="77777777" w:rsidR="00C41859" w:rsidRPr="00D4221F" w:rsidRDefault="00882B29" w:rsidP="00C41859">
      <w:pPr>
        <w:rPr>
          <w:rFonts w:ascii="Helvetica Neue" w:hAnsi="Helvetica Neue"/>
        </w:rPr>
      </w:pPr>
      <w:proofErr w:type="spellStart"/>
      <w:r w:rsidRPr="00D4221F">
        <w:rPr>
          <w:rFonts w:ascii="Helvetica Neue" w:hAnsi="Helvetica Neue"/>
        </w:rPr>
        <w:t>Brittni</w:t>
      </w:r>
      <w:proofErr w:type="spellEnd"/>
      <w:r w:rsidRPr="00D4221F">
        <w:rPr>
          <w:rFonts w:ascii="Helvetica Neue" w:hAnsi="Helvetica Neue"/>
        </w:rPr>
        <w:t xml:space="preserve"> Hernandez</w:t>
      </w:r>
      <w:r w:rsidR="00C41859"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>Colin Sorensen</w:t>
      </w:r>
    </w:p>
    <w:p w14:paraId="5F565CB5" w14:textId="77777777" w:rsidR="00C41859" w:rsidRPr="00D4221F" w:rsidRDefault="00CA06D7" w:rsidP="00C41859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>Student Body President</w:t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>Legislative Council President</w:t>
      </w:r>
    </w:p>
    <w:p w14:paraId="0F2F63B9" w14:textId="77777777" w:rsidR="00C41859" w:rsidRPr="00D4221F" w:rsidRDefault="00C41859" w:rsidP="00C41859">
      <w:pPr>
        <w:rPr>
          <w:rFonts w:ascii="Helvetica Neue" w:hAnsi="Helvetica Neue"/>
        </w:rPr>
      </w:pPr>
    </w:p>
    <w:p w14:paraId="28116D20" w14:textId="77777777" w:rsidR="00C41859" w:rsidRPr="00D4221F" w:rsidRDefault="00C41859" w:rsidP="00C41859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>____________________________</w:t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  <w:t>______________________________</w:t>
      </w:r>
    </w:p>
    <w:p w14:paraId="3F9431F4" w14:textId="77777777" w:rsidR="00C41859" w:rsidRPr="00D4221F" w:rsidRDefault="00882B29" w:rsidP="00C41859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>Tyler Quick</w:t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="00C41859" w:rsidRPr="00D4221F">
        <w:rPr>
          <w:rFonts w:ascii="Helvetica Neue" w:hAnsi="Helvetica Neue"/>
        </w:rPr>
        <w:tab/>
      </w:r>
      <w:r w:rsidR="00CA06D7"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 xml:space="preserve">Logan </w:t>
      </w:r>
      <w:proofErr w:type="spellStart"/>
      <w:r w:rsidRPr="00D4221F">
        <w:rPr>
          <w:rFonts w:ascii="Helvetica Neue" w:hAnsi="Helvetica Neue"/>
        </w:rPr>
        <w:t>Schlutz</w:t>
      </w:r>
      <w:proofErr w:type="spellEnd"/>
    </w:p>
    <w:p w14:paraId="334D2280" w14:textId="77777777" w:rsidR="00D326B6" w:rsidRPr="00D4221F" w:rsidRDefault="00CA06D7" w:rsidP="00C41859">
      <w:pPr>
        <w:rPr>
          <w:rFonts w:ascii="Helvetica Neue" w:hAnsi="Helvetica Neue"/>
        </w:rPr>
      </w:pPr>
      <w:r w:rsidRPr="00D4221F">
        <w:rPr>
          <w:rFonts w:ascii="Helvetica Neue" w:hAnsi="Helvetica Neue"/>
        </w:rPr>
        <w:t>Vice President of External Affairs</w:t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</w:r>
      <w:r w:rsidRPr="00D4221F">
        <w:rPr>
          <w:rFonts w:ascii="Helvetica Neue" w:hAnsi="Helvetica Neue"/>
        </w:rPr>
        <w:tab/>
        <w:t>Vice President of Internal Affairs</w:t>
      </w:r>
    </w:p>
    <w:sectPr w:rsidR="00D326B6" w:rsidRPr="00D4221F" w:rsidSect="000A464D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70E85" w14:textId="77777777" w:rsidR="000A464D" w:rsidRDefault="000A464D" w:rsidP="000A464D">
      <w:r>
        <w:separator/>
      </w:r>
    </w:p>
  </w:endnote>
  <w:endnote w:type="continuationSeparator" w:id="0">
    <w:p w14:paraId="090C1807" w14:textId="77777777" w:rsidR="000A464D" w:rsidRDefault="000A464D" w:rsidP="000A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8834F" w14:textId="77777777" w:rsidR="000A464D" w:rsidRDefault="000A464D" w:rsidP="000A464D">
      <w:r>
        <w:separator/>
      </w:r>
    </w:p>
  </w:footnote>
  <w:footnote w:type="continuationSeparator" w:id="0">
    <w:p w14:paraId="06D676F5" w14:textId="77777777" w:rsidR="000A464D" w:rsidRDefault="000A464D" w:rsidP="000A46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0B4A8" w14:textId="77777777" w:rsidR="000A464D" w:rsidRDefault="000A464D">
    <w:pPr>
      <w:pStyle w:val="Header"/>
    </w:pPr>
    <w:sdt>
      <w:sdtPr>
        <w:id w:val="171999623"/>
        <w:placeholder>
          <w:docPart w:val="9F7244C95DFE464E8AD67A37C13FFBAE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15E5A2E71185D84992DE3080C576A8C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7D04DA2DD31BE049BD9559E8989744BF"/>
        </w:placeholder>
        <w:temporary/>
        <w:showingPlcHdr/>
      </w:sdtPr>
      <w:sdtContent>
        <w:r>
          <w:t>[Type text]</w:t>
        </w:r>
      </w:sdtContent>
    </w:sdt>
  </w:p>
  <w:p w14:paraId="674AC5F0" w14:textId="77777777" w:rsidR="000A464D" w:rsidRDefault="000A46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3081" w14:textId="4F721737" w:rsidR="000A464D" w:rsidRDefault="000A464D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06878F18" w14:textId="77777777" w:rsidR="000A464D" w:rsidRDefault="000A464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92E88" w14:textId="3627CDAD" w:rsidR="000A464D" w:rsidRPr="000A464D" w:rsidRDefault="000A464D" w:rsidP="000A464D">
    <w:pPr>
      <w:pStyle w:val="Header"/>
      <w:jc w:val="right"/>
      <w:rPr>
        <w:rFonts w:asciiTheme="majorHAnsi" w:hAnsiTheme="majorHAnsi"/>
        <w:b/>
        <w:i/>
        <w:color w:val="000090"/>
      </w:rPr>
    </w:pPr>
    <w:r>
      <w:rPr>
        <w:rFonts w:asciiTheme="majorHAnsi" w:hAnsiTheme="majorHAnsi"/>
        <w:b/>
      </w:rPr>
      <w:t xml:space="preserve">Bill Status:  </w:t>
    </w:r>
    <w:r w:rsidRPr="000A464D">
      <w:rPr>
        <w:rFonts w:asciiTheme="majorHAnsi" w:hAnsiTheme="majorHAnsi"/>
        <w:b/>
        <w:i/>
        <w:color w:val="660066"/>
      </w:rPr>
      <w:t>Killed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F"/>
    <w:rsid w:val="00024E00"/>
    <w:rsid w:val="000A464D"/>
    <w:rsid w:val="001842DA"/>
    <w:rsid w:val="001A3802"/>
    <w:rsid w:val="001D297B"/>
    <w:rsid w:val="002063F9"/>
    <w:rsid w:val="00210FBD"/>
    <w:rsid w:val="002F0883"/>
    <w:rsid w:val="002F6439"/>
    <w:rsid w:val="00306B15"/>
    <w:rsid w:val="003855CE"/>
    <w:rsid w:val="00391919"/>
    <w:rsid w:val="00426C2F"/>
    <w:rsid w:val="004F68BF"/>
    <w:rsid w:val="005140AA"/>
    <w:rsid w:val="00523AA7"/>
    <w:rsid w:val="00577E37"/>
    <w:rsid w:val="005C78B7"/>
    <w:rsid w:val="006C5DEF"/>
    <w:rsid w:val="00737295"/>
    <w:rsid w:val="00754F26"/>
    <w:rsid w:val="00780AAF"/>
    <w:rsid w:val="007D6AB6"/>
    <w:rsid w:val="00882B29"/>
    <w:rsid w:val="00941543"/>
    <w:rsid w:val="00953538"/>
    <w:rsid w:val="00995E4D"/>
    <w:rsid w:val="00AC1A6C"/>
    <w:rsid w:val="00BF1E2D"/>
    <w:rsid w:val="00C41859"/>
    <w:rsid w:val="00CA06D7"/>
    <w:rsid w:val="00D326B6"/>
    <w:rsid w:val="00D4221F"/>
    <w:rsid w:val="00DA5F60"/>
    <w:rsid w:val="00DA6521"/>
    <w:rsid w:val="00DC3A59"/>
    <w:rsid w:val="00E25E04"/>
    <w:rsid w:val="00F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E2C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06B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6B1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0A46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464D"/>
  </w:style>
  <w:style w:type="paragraph" w:styleId="Footer">
    <w:name w:val="footer"/>
    <w:basedOn w:val="Normal"/>
    <w:link w:val="FooterChar"/>
    <w:rsid w:val="000A46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6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06B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6B1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0A46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464D"/>
  </w:style>
  <w:style w:type="paragraph" w:styleId="Footer">
    <w:name w:val="footer"/>
    <w:basedOn w:val="Normal"/>
    <w:link w:val="FooterChar"/>
    <w:rsid w:val="000A46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USG:groups:Staff:Megen:Legislative%20Council:Leg%20Council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7244C95DFE464E8AD67A37C13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2A09-B9E4-2540-AB43-5F0E53956206}"/>
      </w:docPartPr>
      <w:docPartBody>
        <w:p w14:paraId="665A02CF" w14:textId="69D9CBCF" w:rsidR="00000000" w:rsidRDefault="005B39B7" w:rsidP="005B39B7">
          <w:pPr>
            <w:pStyle w:val="9F7244C95DFE464E8AD67A37C13FFBAE"/>
          </w:pPr>
          <w:r>
            <w:t>[Type text]</w:t>
          </w:r>
        </w:p>
      </w:docPartBody>
    </w:docPart>
    <w:docPart>
      <w:docPartPr>
        <w:name w:val="15E5A2E71185D84992DE3080C576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2069-06D4-8B4B-AE07-F5464BE02CEF}"/>
      </w:docPartPr>
      <w:docPartBody>
        <w:p w14:paraId="160B1172" w14:textId="27AC8BE5" w:rsidR="00000000" w:rsidRDefault="005B39B7" w:rsidP="005B39B7">
          <w:pPr>
            <w:pStyle w:val="15E5A2E71185D84992DE3080C576A8C0"/>
          </w:pPr>
          <w:r>
            <w:t>[Type text]</w:t>
          </w:r>
        </w:p>
      </w:docPartBody>
    </w:docPart>
    <w:docPart>
      <w:docPartPr>
        <w:name w:val="7D04DA2DD31BE049BD9559E898974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0AA3-9BA1-824F-A8B2-28B36670E55B}"/>
      </w:docPartPr>
      <w:docPartBody>
        <w:p w14:paraId="07B2CDAD" w14:textId="4C894F4F" w:rsidR="00000000" w:rsidRDefault="005B39B7" w:rsidP="005B39B7">
          <w:pPr>
            <w:pStyle w:val="7D04DA2DD31BE049BD9559E8989744B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7"/>
    <w:rsid w:val="005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7244C95DFE464E8AD67A37C13FFBAE">
    <w:name w:val="9F7244C95DFE464E8AD67A37C13FFBAE"/>
    <w:rsid w:val="005B39B7"/>
  </w:style>
  <w:style w:type="paragraph" w:customStyle="1" w:styleId="15E5A2E71185D84992DE3080C576A8C0">
    <w:name w:val="15E5A2E71185D84992DE3080C576A8C0"/>
    <w:rsid w:val="005B39B7"/>
  </w:style>
  <w:style w:type="paragraph" w:customStyle="1" w:styleId="7D04DA2DD31BE049BD9559E8989744BF">
    <w:name w:val="7D04DA2DD31BE049BD9559E8989744BF"/>
    <w:rsid w:val="005B39B7"/>
  </w:style>
  <w:style w:type="paragraph" w:customStyle="1" w:styleId="DC80E7CC5D82804C8A9793F8EDE7E69E">
    <w:name w:val="DC80E7CC5D82804C8A9793F8EDE7E69E"/>
    <w:rsid w:val="005B39B7"/>
  </w:style>
  <w:style w:type="paragraph" w:customStyle="1" w:styleId="1786CB659145944F9713D7C3790E7DE5">
    <w:name w:val="1786CB659145944F9713D7C3790E7DE5"/>
    <w:rsid w:val="005B39B7"/>
  </w:style>
  <w:style w:type="paragraph" w:customStyle="1" w:styleId="B3FB0DF615E94E4A8C98E2E73553171B">
    <w:name w:val="B3FB0DF615E94E4A8C98E2E73553171B"/>
    <w:rsid w:val="005B39B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7244C95DFE464E8AD67A37C13FFBAE">
    <w:name w:val="9F7244C95DFE464E8AD67A37C13FFBAE"/>
    <w:rsid w:val="005B39B7"/>
  </w:style>
  <w:style w:type="paragraph" w:customStyle="1" w:styleId="15E5A2E71185D84992DE3080C576A8C0">
    <w:name w:val="15E5A2E71185D84992DE3080C576A8C0"/>
    <w:rsid w:val="005B39B7"/>
  </w:style>
  <w:style w:type="paragraph" w:customStyle="1" w:styleId="7D04DA2DD31BE049BD9559E8989744BF">
    <w:name w:val="7D04DA2DD31BE049BD9559E8989744BF"/>
    <w:rsid w:val="005B39B7"/>
  </w:style>
  <w:style w:type="paragraph" w:customStyle="1" w:styleId="DC80E7CC5D82804C8A9793F8EDE7E69E">
    <w:name w:val="DC80E7CC5D82804C8A9793F8EDE7E69E"/>
    <w:rsid w:val="005B39B7"/>
  </w:style>
  <w:style w:type="paragraph" w:customStyle="1" w:styleId="1786CB659145944F9713D7C3790E7DE5">
    <w:name w:val="1786CB659145944F9713D7C3790E7DE5"/>
    <w:rsid w:val="005B39B7"/>
  </w:style>
  <w:style w:type="paragraph" w:customStyle="1" w:styleId="B3FB0DF615E94E4A8C98E2E73553171B">
    <w:name w:val="B3FB0DF615E94E4A8C98E2E73553171B"/>
    <w:rsid w:val="005B3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96E0C-8F83-514B-8CF9-62689521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 Council bill template.dotx</Template>
  <TotalTime>20</TotalTime>
  <Pages>2</Pages>
  <Words>376</Words>
  <Characters>2146</Characters>
  <Application>Microsoft Macintosh Word</Application>
  <DocSecurity>0</DocSecurity>
  <Lines>17</Lines>
  <Paragraphs>5</Paragraphs>
  <ScaleCrop>false</ScaleCrop>
  <Company>University of Colorado at Boulder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cp:lastModifiedBy>Megen Princehouse</cp:lastModifiedBy>
  <cp:revision>7</cp:revision>
  <cp:lastPrinted>2013-02-12T20:35:00Z</cp:lastPrinted>
  <dcterms:created xsi:type="dcterms:W3CDTF">2013-02-12T00:45:00Z</dcterms:created>
  <dcterms:modified xsi:type="dcterms:W3CDTF">2013-05-09T16:30:00Z</dcterms:modified>
</cp:coreProperties>
</file>