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55D8D" w14:textId="66022591" w:rsidR="009923A6" w:rsidRPr="00B80F33" w:rsidRDefault="009923A6" w:rsidP="009923A6">
      <w:pPr>
        <w:jc w:val="center"/>
        <w:rPr>
          <w:rFonts w:ascii="Helvetica Neue" w:hAnsi="Helvetica Neue"/>
          <w:b/>
        </w:rPr>
      </w:pPr>
      <w:bookmarkStart w:id="0" w:name="_GoBack"/>
    </w:p>
    <w:bookmarkEnd w:id="0"/>
    <w:p w14:paraId="7BB2ACC1" w14:textId="622E5E82" w:rsidR="009923A6" w:rsidRDefault="000E2CDC" w:rsidP="009923A6">
      <w:pPr>
        <w:jc w:val="center"/>
        <w:rPr>
          <w:rFonts w:ascii="Helvetica Neue" w:hAnsi="Helvetica Neue"/>
          <w:b/>
        </w:rPr>
      </w:pPr>
      <w:r w:rsidRPr="00F15398">
        <w:rPr>
          <w:rFonts w:ascii="Helvetica Neue" w:hAnsi="Helvetica Neue"/>
          <w:b/>
          <w:noProof/>
        </w:rPr>
        <w:drawing>
          <wp:inline distT="0" distB="0" distL="0" distR="0" wp14:anchorId="27EC9B49" wp14:editId="1FCE5BE1">
            <wp:extent cx="3924300" cy="78660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8614" cy="787473"/>
                    </a:xfrm>
                    <a:prstGeom prst="rect">
                      <a:avLst/>
                    </a:prstGeom>
                    <a:noFill/>
                    <a:ln>
                      <a:noFill/>
                    </a:ln>
                  </pic:spPr>
                </pic:pic>
              </a:graphicData>
            </a:graphic>
          </wp:inline>
        </w:drawing>
      </w:r>
    </w:p>
    <w:p w14:paraId="26519735" w14:textId="77777777" w:rsidR="000E2CDC" w:rsidRPr="00B80F33" w:rsidRDefault="000E2CDC" w:rsidP="009923A6">
      <w:pPr>
        <w:jc w:val="center"/>
        <w:rPr>
          <w:rFonts w:ascii="Helvetica Neue" w:hAnsi="Helvetica Neue"/>
          <w:b/>
        </w:rPr>
      </w:pPr>
    </w:p>
    <w:p w14:paraId="109A73B5" w14:textId="77777777" w:rsidR="009923A6" w:rsidRPr="00B80F33" w:rsidRDefault="009923A6" w:rsidP="009923A6">
      <w:pPr>
        <w:jc w:val="center"/>
        <w:rPr>
          <w:rFonts w:ascii="Helvetica Neue" w:hAnsi="Helvetica Neue"/>
          <w:b/>
        </w:rPr>
      </w:pPr>
      <w:r w:rsidRPr="00B80F33">
        <w:rPr>
          <w:rFonts w:ascii="Helvetica Neue" w:hAnsi="Helvetica Neue"/>
          <w:b/>
        </w:rPr>
        <w:t>University of Colorado Student Government</w:t>
      </w:r>
    </w:p>
    <w:p w14:paraId="1055A985" w14:textId="77777777" w:rsidR="009923A6" w:rsidRPr="00B80F33" w:rsidRDefault="009923A6" w:rsidP="009923A6">
      <w:pPr>
        <w:jc w:val="center"/>
        <w:rPr>
          <w:rFonts w:ascii="Helvetica Neue" w:hAnsi="Helvetica Neue"/>
          <w:b/>
        </w:rPr>
      </w:pPr>
      <w:r w:rsidRPr="00B80F33">
        <w:rPr>
          <w:rFonts w:ascii="Helvetica Neue" w:hAnsi="Helvetica Neue"/>
          <w:b/>
        </w:rPr>
        <w:t>Legislative Council</w:t>
      </w:r>
    </w:p>
    <w:p w14:paraId="415500B9" w14:textId="77777777" w:rsidR="009923A6" w:rsidRPr="00B80F33" w:rsidRDefault="009923A6" w:rsidP="009923A6">
      <w:pPr>
        <w:jc w:val="center"/>
        <w:rPr>
          <w:rFonts w:ascii="Helvetica Neue" w:hAnsi="Helvetica Neue"/>
          <w:b/>
        </w:rPr>
      </w:pPr>
    </w:p>
    <w:p w14:paraId="0BC8401F" w14:textId="1A5A9BA1" w:rsidR="009923A6" w:rsidRDefault="009923A6" w:rsidP="007F6474">
      <w:pPr>
        <w:ind w:left="4320" w:hanging="4320"/>
        <w:rPr>
          <w:rFonts w:ascii="Helvetica Neue" w:hAnsi="Helvetica Neue"/>
        </w:rPr>
      </w:pPr>
      <w:r w:rsidRPr="00B80F33">
        <w:rPr>
          <w:rFonts w:ascii="Helvetica Neue" w:hAnsi="Helvetica Neue"/>
        </w:rPr>
        <w:t>Date:</w:t>
      </w:r>
      <w:r w:rsidR="007F6474">
        <w:rPr>
          <w:rFonts w:ascii="Helvetica Neue" w:hAnsi="Helvetica Neue"/>
        </w:rPr>
        <w:t xml:space="preserve"> </w:t>
      </w:r>
      <w:r w:rsidR="00262657">
        <w:rPr>
          <w:rFonts w:ascii="Helvetica Neue" w:hAnsi="Helvetica Neue"/>
        </w:rPr>
        <w:t>1/16</w:t>
      </w:r>
      <w:r w:rsidR="00C6144B">
        <w:rPr>
          <w:rFonts w:ascii="Helvetica Neue" w:hAnsi="Helvetica Neue"/>
        </w:rPr>
        <w:t>/2014</w:t>
      </w:r>
      <w:r w:rsidR="007F6474">
        <w:rPr>
          <w:rFonts w:ascii="Helvetica Neue" w:hAnsi="Helvetica Neue"/>
        </w:rPr>
        <w:tab/>
      </w:r>
      <w:r w:rsidR="00262657">
        <w:rPr>
          <w:rFonts w:ascii="Helvetica Neue" w:hAnsi="Helvetica Neue"/>
        </w:rPr>
        <w:t>80</w:t>
      </w:r>
      <w:r w:rsidRPr="00B80F33">
        <w:rPr>
          <w:rFonts w:ascii="Helvetica Neue" w:hAnsi="Helvetica Neue"/>
        </w:rPr>
        <w:t>LCB</w:t>
      </w:r>
      <w:r w:rsidR="00262657">
        <w:rPr>
          <w:rFonts w:ascii="Helvetica Neue" w:hAnsi="Helvetica Neue"/>
        </w:rPr>
        <w:t>05</w:t>
      </w:r>
      <w:r w:rsidRPr="00B80F33">
        <w:rPr>
          <w:rFonts w:ascii="Helvetica Neue" w:hAnsi="Helvetica Neue"/>
        </w:rPr>
        <w:t xml:space="preserve"> –</w:t>
      </w:r>
      <w:r w:rsidR="009A318D">
        <w:rPr>
          <w:rFonts w:ascii="Helvetica Neue" w:hAnsi="Helvetica Neue"/>
        </w:rPr>
        <w:t xml:space="preserve"> </w:t>
      </w:r>
      <w:r w:rsidR="00543270">
        <w:rPr>
          <w:rFonts w:ascii="Helvetica Neue" w:hAnsi="Helvetica Neue"/>
        </w:rPr>
        <w:t xml:space="preserve">CUSG </w:t>
      </w:r>
      <w:r w:rsidR="007714D7">
        <w:rPr>
          <w:rFonts w:ascii="Helvetica Neue" w:hAnsi="Helvetica Neue"/>
        </w:rPr>
        <w:t>relationship</w:t>
      </w:r>
      <w:r w:rsidR="00C722E0">
        <w:rPr>
          <w:rFonts w:ascii="Helvetica Neue" w:hAnsi="Helvetica Neue"/>
        </w:rPr>
        <w:t xml:space="preserve"> </w:t>
      </w:r>
      <w:r w:rsidR="008A2C09">
        <w:rPr>
          <w:rFonts w:ascii="Helvetica Neue" w:hAnsi="Helvetica Neue"/>
        </w:rPr>
        <w:t>with</w:t>
      </w:r>
      <w:r w:rsidR="00543270">
        <w:rPr>
          <w:rFonts w:ascii="Helvetica Neue" w:hAnsi="Helvetica Neue"/>
        </w:rPr>
        <w:t xml:space="preserve"> the GLBTQ Resource Center</w:t>
      </w:r>
    </w:p>
    <w:p w14:paraId="6BD4CD66" w14:textId="77777777" w:rsidR="007F6474" w:rsidRPr="00B80F33" w:rsidRDefault="007F6474" w:rsidP="007F6474">
      <w:pPr>
        <w:ind w:left="4320" w:hanging="4320"/>
        <w:rPr>
          <w:rFonts w:ascii="Helvetica Neue" w:hAnsi="Helvetica Neue"/>
        </w:rPr>
      </w:pPr>
    </w:p>
    <w:p w14:paraId="55681C9B" w14:textId="4AD6AE44" w:rsidR="000747AD" w:rsidRDefault="009923A6" w:rsidP="000C5050">
      <w:pPr>
        <w:rPr>
          <w:rFonts w:ascii="Helvetica Neue" w:hAnsi="Helvetica Neue"/>
        </w:rPr>
      </w:pPr>
      <w:r w:rsidRPr="00B80F33">
        <w:rPr>
          <w:rFonts w:ascii="Helvetica Neue" w:hAnsi="Helvetica Neue"/>
        </w:rPr>
        <w:t>Sponsored by:</w:t>
      </w:r>
      <w:r w:rsidR="007F6474">
        <w:rPr>
          <w:rFonts w:ascii="Helvetica Neue" w:hAnsi="Helvetica Neue"/>
        </w:rPr>
        <w:t xml:space="preserve"> </w:t>
      </w:r>
      <w:r w:rsidR="007F6474">
        <w:rPr>
          <w:rFonts w:ascii="Helvetica Neue" w:hAnsi="Helvetica Neue"/>
        </w:rPr>
        <w:tab/>
      </w:r>
      <w:r w:rsidR="000747AD">
        <w:rPr>
          <w:rFonts w:ascii="Helvetica Neue" w:hAnsi="Helvetica Neue"/>
        </w:rPr>
        <w:t xml:space="preserve">Christopher </w:t>
      </w:r>
      <w:proofErr w:type="spellStart"/>
      <w:r w:rsidR="000747AD">
        <w:rPr>
          <w:rFonts w:ascii="Helvetica Neue" w:hAnsi="Helvetica Neue"/>
        </w:rPr>
        <w:t>Schaefbauer</w:t>
      </w:r>
      <w:proofErr w:type="spellEnd"/>
      <w:r w:rsidR="000747AD">
        <w:rPr>
          <w:rFonts w:ascii="Helvetica Neue" w:hAnsi="Helvetica Neue"/>
        </w:rPr>
        <w:tab/>
      </w:r>
      <w:r w:rsidR="00543270">
        <w:rPr>
          <w:rFonts w:ascii="Helvetica Neue" w:hAnsi="Helvetica Neue"/>
        </w:rPr>
        <w:t>President of Student Affairs</w:t>
      </w:r>
    </w:p>
    <w:p w14:paraId="1174931E" w14:textId="70C91E8D" w:rsidR="00AB15F1" w:rsidRDefault="00AB15F1" w:rsidP="000C5050">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t>Ellie Roberts</w:t>
      </w:r>
      <w:r>
        <w:rPr>
          <w:rFonts w:ascii="Helvetica Neue" w:hAnsi="Helvetica Neue"/>
        </w:rPr>
        <w:tab/>
      </w:r>
      <w:r>
        <w:rPr>
          <w:rFonts w:ascii="Helvetica Neue" w:hAnsi="Helvetica Neue"/>
        </w:rPr>
        <w:tab/>
      </w:r>
      <w:r>
        <w:rPr>
          <w:rFonts w:ascii="Helvetica Neue" w:hAnsi="Helvetica Neue"/>
        </w:rPr>
        <w:tab/>
        <w:t>President of Internal Affairs</w:t>
      </w:r>
    </w:p>
    <w:p w14:paraId="05B04B44" w14:textId="57441697" w:rsidR="00987A42" w:rsidRDefault="00987A42" w:rsidP="000C5050">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t>Marco Dorado</w:t>
      </w:r>
      <w:r>
        <w:rPr>
          <w:rFonts w:ascii="Helvetica Neue" w:hAnsi="Helvetica Neue"/>
        </w:rPr>
        <w:tab/>
      </w:r>
      <w:r>
        <w:rPr>
          <w:rFonts w:ascii="Helvetica Neue" w:hAnsi="Helvetica Neue"/>
        </w:rPr>
        <w:tab/>
        <w:t>President of External Affairs</w:t>
      </w:r>
    </w:p>
    <w:p w14:paraId="403C9FBE" w14:textId="6EA601F4" w:rsidR="00AB15F1" w:rsidRDefault="00AB15F1" w:rsidP="000C5050">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t>Lora Roberts</w:t>
      </w:r>
      <w:r>
        <w:rPr>
          <w:rFonts w:ascii="Helvetica Neue" w:hAnsi="Helvetica Neue"/>
        </w:rPr>
        <w:tab/>
      </w:r>
      <w:r>
        <w:rPr>
          <w:rFonts w:ascii="Helvetica Neue" w:hAnsi="Helvetica Neue"/>
        </w:rPr>
        <w:tab/>
      </w:r>
      <w:r>
        <w:rPr>
          <w:rFonts w:ascii="Helvetica Neue" w:hAnsi="Helvetica Neue"/>
        </w:rPr>
        <w:tab/>
        <w:t>Chief of Staff</w:t>
      </w:r>
    </w:p>
    <w:p w14:paraId="40ECE0ED" w14:textId="2596F3B8" w:rsidR="00005C76" w:rsidRDefault="00005C76" w:rsidP="00115D04">
      <w:pPr>
        <w:ind w:left="1440" w:firstLine="720"/>
        <w:rPr>
          <w:rFonts w:ascii="Helvetica Neue" w:hAnsi="Helvetica Neue"/>
        </w:rPr>
      </w:pPr>
      <w:r>
        <w:rPr>
          <w:rFonts w:ascii="Helvetica Neue" w:hAnsi="Helvetica Neue"/>
        </w:rPr>
        <w:t>Anna Henderson</w:t>
      </w:r>
      <w:r>
        <w:rPr>
          <w:rFonts w:ascii="Helvetica Neue" w:hAnsi="Helvetica Neue"/>
        </w:rPr>
        <w:tab/>
      </w:r>
      <w:r w:rsidR="00115D04">
        <w:rPr>
          <w:rFonts w:ascii="Helvetica Neue" w:hAnsi="Helvetica Neue"/>
        </w:rPr>
        <w:tab/>
      </w:r>
      <w:r>
        <w:rPr>
          <w:rFonts w:ascii="Helvetica Neue" w:hAnsi="Helvetica Neue"/>
        </w:rPr>
        <w:t>Education Senator</w:t>
      </w:r>
    </w:p>
    <w:p w14:paraId="5A7DAF40" w14:textId="77777777" w:rsidR="00005C76" w:rsidRDefault="00005C76" w:rsidP="00005C76">
      <w:pPr>
        <w:ind w:left="5040" w:hanging="2880"/>
        <w:rPr>
          <w:rFonts w:ascii="Helvetica Neue" w:hAnsi="Helvetica Neue"/>
        </w:rPr>
      </w:pPr>
      <w:r>
        <w:rPr>
          <w:rFonts w:ascii="Helvetica Neue" w:hAnsi="Helvetica Neue"/>
        </w:rPr>
        <w:t>Andy Hemphill</w:t>
      </w:r>
      <w:r>
        <w:rPr>
          <w:rFonts w:ascii="Helvetica Neue" w:hAnsi="Helvetica Neue"/>
        </w:rPr>
        <w:tab/>
        <w:t>Representative-At-Large</w:t>
      </w:r>
    </w:p>
    <w:p w14:paraId="22B90B36" w14:textId="77777777" w:rsidR="00005C76" w:rsidRDefault="00005C76" w:rsidP="00005C76">
      <w:pPr>
        <w:ind w:left="5040" w:hanging="2880"/>
        <w:rPr>
          <w:rFonts w:ascii="Helvetica Neue" w:hAnsi="Helvetica Neue"/>
        </w:rPr>
      </w:pPr>
      <w:r>
        <w:rPr>
          <w:rFonts w:ascii="Helvetica Neue" w:hAnsi="Helvetica Neue"/>
        </w:rPr>
        <w:t xml:space="preserve">Colin </w:t>
      </w:r>
      <w:proofErr w:type="spellStart"/>
      <w:r>
        <w:rPr>
          <w:rFonts w:ascii="Helvetica Neue" w:hAnsi="Helvetica Neue"/>
        </w:rPr>
        <w:t>Wichman</w:t>
      </w:r>
      <w:proofErr w:type="spellEnd"/>
      <w:r>
        <w:rPr>
          <w:rFonts w:ascii="Helvetica Neue" w:hAnsi="Helvetica Neue"/>
        </w:rPr>
        <w:tab/>
        <w:t>Representative-At-Large</w:t>
      </w:r>
    </w:p>
    <w:p w14:paraId="2FEFCBBE" w14:textId="77777777" w:rsidR="00005C76" w:rsidRDefault="00005C76" w:rsidP="00005C76">
      <w:pPr>
        <w:ind w:left="5040" w:hanging="2880"/>
        <w:rPr>
          <w:rFonts w:ascii="Helvetica Neue" w:hAnsi="Helvetica Neue"/>
        </w:rPr>
      </w:pPr>
      <w:r>
        <w:rPr>
          <w:rFonts w:ascii="Helvetica Neue" w:hAnsi="Helvetica Neue"/>
        </w:rPr>
        <w:t>Chelsea Canada</w:t>
      </w:r>
      <w:r>
        <w:rPr>
          <w:rFonts w:ascii="Helvetica Neue" w:hAnsi="Helvetica Neue"/>
        </w:rPr>
        <w:tab/>
        <w:t>Arts &amp; Sciences Senator</w:t>
      </w:r>
    </w:p>
    <w:p w14:paraId="1D68098C" w14:textId="77777777" w:rsidR="00005C76" w:rsidRDefault="00005C76" w:rsidP="00005C76">
      <w:pPr>
        <w:ind w:left="5040" w:hanging="2880"/>
        <w:rPr>
          <w:rFonts w:ascii="Helvetica Neue" w:hAnsi="Helvetica Neue"/>
        </w:rPr>
      </w:pPr>
      <w:r>
        <w:rPr>
          <w:rFonts w:ascii="Helvetica Neue" w:hAnsi="Helvetica Neue"/>
        </w:rPr>
        <w:t xml:space="preserve">Tara </w:t>
      </w:r>
      <w:proofErr w:type="spellStart"/>
      <w:r>
        <w:rPr>
          <w:rFonts w:ascii="Helvetica Neue" w:hAnsi="Helvetica Neue"/>
        </w:rPr>
        <w:t>Gilboa</w:t>
      </w:r>
      <w:proofErr w:type="spellEnd"/>
      <w:r>
        <w:rPr>
          <w:rFonts w:ascii="Helvetica Neue" w:hAnsi="Helvetica Neue"/>
        </w:rPr>
        <w:tab/>
        <w:t>Graduate Senator</w:t>
      </w:r>
    </w:p>
    <w:p w14:paraId="3B430B50" w14:textId="77777777" w:rsidR="00005C76" w:rsidRDefault="00005C76" w:rsidP="00005C76">
      <w:pPr>
        <w:ind w:left="5040" w:hanging="2880"/>
        <w:rPr>
          <w:rFonts w:ascii="Helvetica Neue" w:hAnsi="Helvetica Neue"/>
        </w:rPr>
      </w:pPr>
      <w:r>
        <w:rPr>
          <w:rFonts w:ascii="Helvetica Neue" w:hAnsi="Helvetica Neue"/>
        </w:rPr>
        <w:t>Caitlin Pratt</w:t>
      </w:r>
      <w:r>
        <w:rPr>
          <w:rFonts w:ascii="Helvetica Neue" w:hAnsi="Helvetica Neue"/>
        </w:rPr>
        <w:tab/>
        <w:t>Director of Safety and Inclusion</w:t>
      </w:r>
    </w:p>
    <w:p w14:paraId="7A480D60" w14:textId="15C40D74" w:rsidR="00D000CB" w:rsidRPr="003B2352" w:rsidRDefault="00D000CB" w:rsidP="000C5050">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r>
      <w:proofErr w:type="spellStart"/>
      <w:r w:rsidRPr="003B2352">
        <w:rPr>
          <w:rFonts w:ascii="Helvetica Neue" w:hAnsi="Helvetica Neue"/>
        </w:rPr>
        <w:t>Hladini</w:t>
      </w:r>
      <w:proofErr w:type="spellEnd"/>
      <w:r w:rsidRPr="003B2352">
        <w:rPr>
          <w:rFonts w:ascii="Helvetica Neue" w:hAnsi="Helvetica Neue"/>
        </w:rPr>
        <w:t xml:space="preserve"> </w:t>
      </w:r>
      <w:proofErr w:type="spellStart"/>
      <w:r w:rsidRPr="003B2352">
        <w:rPr>
          <w:rFonts w:ascii="Helvetica Neue" w:hAnsi="Helvetica Neue"/>
        </w:rPr>
        <w:t>Mensah</w:t>
      </w:r>
      <w:proofErr w:type="spellEnd"/>
      <w:r w:rsidRPr="003B2352">
        <w:rPr>
          <w:rFonts w:ascii="Helvetica Neue" w:hAnsi="Helvetica Neue"/>
        </w:rPr>
        <w:tab/>
      </w:r>
      <w:r w:rsidRPr="003B2352">
        <w:rPr>
          <w:rFonts w:ascii="Helvetica Neue" w:hAnsi="Helvetica Neue"/>
        </w:rPr>
        <w:tab/>
      </w:r>
      <w:r w:rsidR="003B2352" w:rsidRPr="003B2352">
        <w:rPr>
          <w:rFonts w:ascii="Helvetica Neue" w:hAnsi="Helvetica Neue"/>
        </w:rPr>
        <w:t>Environmental Design Senator</w:t>
      </w:r>
    </w:p>
    <w:p w14:paraId="6DBD278B" w14:textId="1D44E446" w:rsidR="00D000CB" w:rsidRPr="003B2352" w:rsidRDefault="00D000CB" w:rsidP="000C5050">
      <w:pPr>
        <w:rPr>
          <w:rFonts w:ascii="Helvetica Neue" w:hAnsi="Helvetica Neue"/>
        </w:rPr>
      </w:pPr>
      <w:r w:rsidRPr="003B2352">
        <w:rPr>
          <w:rFonts w:ascii="Helvetica Neue" w:hAnsi="Helvetica Neue"/>
        </w:rPr>
        <w:tab/>
      </w:r>
      <w:r w:rsidRPr="003B2352">
        <w:rPr>
          <w:rFonts w:ascii="Helvetica Neue" w:hAnsi="Helvetica Neue"/>
        </w:rPr>
        <w:tab/>
      </w:r>
      <w:r w:rsidRPr="003B2352">
        <w:rPr>
          <w:rFonts w:ascii="Helvetica Neue" w:hAnsi="Helvetica Neue"/>
        </w:rPr>
        <w:tab/>
        <w:t>Natalie Coleman</w:t>
      </w:r>
      <w:r w:rsidR="003B2352" w:rsidRPr="003B2352">
        <w:rPr>
          <w:rFonts w:ascii="Helvetica Neue" w:hAnsi="Helvetica Neue"/>
        </w:rPr>
        <w:tab/>
      </w:r>
      <w:r w:rsidR="003B2352" w:rsidRPr="003B2352">
        <w:rPr>
          <w:rFonts w:ascii="Helvetica Neue" w:hAnsi="Helvetica Neue"/>
        </w:rPr>
        <w:tab/>
        <w:t>Graduate Senator</w:t>
      </w:r>
    </w:p>
    <w:p w14:paraId="6069D38A" w14:textId="76F60FB1" w:rsidR="00D000CB" w:rsidRPr="003B2352" w:rsidRDefault="00D000CB" w:rsidP="000C5050">
      <w:pPr>
        <w:rPr>
          <w:rFonts w:ascii="Helvetica Neue" w:hAnsi="Helvetica Neue"/>
        </w:rPr>
      </w:pPr>
      <w:r w:rsidRPr="003B2352">
        <w:rPr>
          <w:rFonts w:ascii="Helvetica Neue" w:hAnsi="Helvetica Neue"/>
        </w:rPr>
        <w:tab/>
      </w:r>
      <w:r w:rsidRPr="003B2352">
        <w:rPr>
          <w:rFonts w:ascii="Helvetica Neue" w:hAnsi="Helvetica Neue"/>
        </w:rPr>
        <w:tab/>
      </w:r>
      <w:r w:rsidRPr="003B2352">
        <w:rPr>
          <w:rFonts w:ascii="Helvetica Neue" w:hAnsi="Helvetica Neue"/>
        </w:rPr>
        <w:tab/>
        <w:t>Ashley Prince</w:t>
      </w:r>
      <w:r w:rsidR="003B2352" w:rsidRPr="003B2352">
        <w:rPr>
          <w:rFonts w:ascii="Helvetica Neue" w:hAnsi="Helvetica Neue"/>
        </w:rPr>
        <w:tab/>
      </w:r>
      <w:r w:rsidR="003B2352" w:rsidRPr="003B2352">
        <w:rPr>
          <w:rFonts w:ascii="Helvetica Neue" w:hAnsi="Helvetica Neue"/>
        </w:rPr>
        <w:tab/>
        <w:t>Representative-At-Large</w:t>
      </w:r>
    </w:p>
    <w:p w14:paraId="339ADD5C" w14:textId="22FB7113" w:rsidR="00D000CB" w:rsidRPr="003B2352" w:rsidRDefault="00D000CB" w:rsidP="000C5050">
      <w:pPr>
        <w:rPr>
          <w:rFonts w:ascii="Helvetica Neue" w:hAnsi="Helvetica Neue"/>
        </w:rPr>
      </w:pPr>
      <w:r w:rsidRPr="003B2352">
        <w:rPr>
          <w:rFonts w:ascii="Helvetica Neue" w:hAnsi="Helvetica Neue"/>
        </w:rPr>
        <w:tab/>
      </w:r>
      <w:r w:rsidRPr="003B2352">
        <w:rPr>
          <w:rFonts w:ascii="Helvetica Neue" w:hAnsi="Helvetica Neue"/>
        </w:rPr>
        <w:tab/>
      </w:r>
      <w:r w:rsidRPr="003B2352">
        <w:rPr>
          <w:rFonts w:ascii="Helvetica Neue" w:hAnsi="Helvetica Neue"/>
        </w:rPr>
        <w:tab/>
        <w:t xml:space="preserve">Eden Rolland </w:t>
      </w:r>
      <w:r w:rsidR="003B2352" w:rsidRPr="003B2352">
        <w:rPr>
          <w:rFonts w:ascii="Helvetica Neue" w:hAnsi="Helvetica Neue"/>
        </w:rPr>
        <w:tab/>
      </w:r>
      <w:r w:rsidR="003B2352" w:rsidRPr="003B2352">
        <w:rPr>
          <w:rFonts w:ascii="Helvetica Neue" w:hAnsi="Helvetica Neue"/>
        </w:rPr>
        <w:tab/>
        <w:t xml:space="preserve">Law School Senator </w:t>
      </w:r>
    </w:p>
    <w:p w14:paraId="23498870" w14:textId="232DA106" w:rsidR="00D000CB" w:rsidRPr="003B2352" w:rsidRDefault="00D000CB" w:rsidP="000C5050">
      <w:pPr>
        <w:rPr>
          <w:rFonts w:ascii="Helvetica Neue" w:hAnsi="Helvetica Neue"/>
        </w:rPr>
      </w:pPr>
      <w:r w:rsidRPr="003B2352">
        <w:rPr>
          <w:rFonts w:ascii="Helvetica Neue" w:hAnsi="Helvetica Neue"/>
        </w:rPr>
        <w:tab/>
      </w:r>
      <w:r w:rsidRPr="003B2352">
        <w:rPr>
          <w:rFonts w:ascii="Helvetica Neue" w:hAnsi="Helvetica Neue"/>
        </w:rPr>
        <w:tab/>
      </w:r>
      <w:r w:rsidRPr="003B2352">
        <w:rPr>
          <w:rFonts w:ascii="Helvetica Neue" w:hAnsi="Helvetica Neue"/>
        </w:rPr>
        <w:tab/>
        <w:t xml:space="preserve">Brianna </w:t>
      </w:r>
      <w:proofErr w:type="spellStart"/>
      <w:r w:rsidRPr="003B2352">
        <w:rPr>
          <w:rFonts w:ascii="Helvetica Neue" w:hAnsi="Helvetica Neue"/>
        </w:rPr>
        <w:t>Majewski</w:t>
      </w:r>
      <w:proofErr w:type="spellEnd"/>
      <w:r w:rsidR="003B2352" w:rsidRPr="003B2352">
        <w:rPr>
          <w:rFonts w:ascii="Helvetica Neue" w:hAnsi="Helvetica Neue"/>
        </w:rPr>
        <w:tab/>
      </w:r>
      <w:r w:rsidR="003B2352" w:rsidRPr="003B2352">
        <w:rPr>
          <w:rFonts w:ascii="Helvetica Neue" w:hAnsi="Helvetica Neue"/>
        </w:rPr>
        <w:tab/>
        <w:t>Representative-At-Large</w:t>
      </w:r>
    </w:p>
    <w:p w14:paraId="4EF56728" w14:textId="6D3FF72D" w:rsidR="00D000CB" w:rsidRPr="003B2352" w:rsidRDefault="00D000CB" w:rsidP="000C5050">
      <w:pPr>
        <w:rPr>
          <w:rFonts w:ascii="Helvetica Neue" w:hAnsi="Helvetica Neue"/>
        </w:rPr>
      </w:pPr>
      <w:r w:rsidRPr="003B2352">
        <w:rPr>
          <w:rFonts w:ascii="Helvetica Neue" w:hAnsi="Helvetica Neue"/>
        </w:rPr>
        <w:tab/>
      </w:r>
      <w:r w:rsidRPr="003B2352">
        <w:rPr>
          <w:rFonts w:ascii="Helvetica Neue" w:hAnsi="Helvetica Neue"/>
        </w:rPr>
        <w:tab/>
      </w:r>
      <w:r w:rsidRPr="003B2352">
        <w:rPr>
          <w:rFonts w:ascii="Helvetica Neue" w:hAnsi="Helvetica Neue"/>
        </w:rPr>
        <w:tab/>
      </w:r>
      <w:proofErr w:type="spellStart"/>
      <w:r w:rsidRPr="003B2352">
        <w:rPr>
          <w:rFonts w:ascii="Helvetica Neue" w:hAnsi="Helvetica Neue"/>
        </w:rPr>
        <w:t>Divya</w:t>
      </w:r>
      <w:proofErr w:type="spellEnd"/>
      <w:r w:rsidRPr="003B2352">
        <w:rPr>
          <w:rFonts w:ascii="Helvetica Neue" w:hAnsi="Helvetica Neue"/>
        </w:rPr>
        <w:t xml:space="preserve"> Reddy </w:t>
      </w:r>
      <w:r w:rsidR="003B2352" w:rsidRPr="003B2352">
        <w:rPr>
          <w:rFonts w:ascii="Helvetica Neue" w:hAnsi="Helvetica Neue"/>
        </w:rPr>
        <w:tab/>
      </w:r>
      <w:r w:rsidR="003B2352" w:rsidRPr="003B2352">
        <w:rPr>
          <w:rFonts w:ascii="Helvetica Neue" w:hAnsi="Helvetica Neue"/>
        </w:rPr>
        <w:tab/>
      </w:r>
      <w:r w:rsidR="003B2352" w:rsidRPr="003B2352">
        <w:rPr>
          <w:rFonts w:ascii="Helvetica Neue" w:hAnsi="Helvetica Neue"/>
        </w:rPr>
        <w:tab/>
        <w:t>Representative-At-Large</w:t>
      </w:r>
    </w:p>
    <w:p w14:paraId="444B0F61" w14:textId="49FA5D87" w:rsidR="00005C76" w:rsidRPr="003B2352" w:rsidRDefault="00D000CB" w:rsidP="000C5050">
      <w:pPr>
        <w:rPr>
          <w:rFonts w:ascii="Helvetica Neue" w:hAnsi="Helvetica Neue"/>
        </w:rPr>
      </w:pPr>
      <w:r w:rsidRPr="003B2352">
        <w:rPr>
          <w:rFonts w:ascii="Helvetica Neue" w:hAnsi="Helvetica Neue"/>
        </w:rPr>
        <w:tab/>
      </w:r>
      <w:r w:rsidRPr="003B2352">
        <w:rPr>
          <w:rFonts w:ascii="Helvetica Neue" w:hAnsi="Helvetica Neue"/>
        </w:rPr>
        <w:tab/>
      </w:r>
      <w:r w:rsidRPr="003B2352">
        <w:rPr>
          <w:rFonts w:ascii="Helvetica Neue" w:hAnsi="Helvetica Neue"/>
        </w:rPr>
        <w:tab/>
        <w:t>Sarah Alcorn</w:t>
      </w:r>
      <w:r w:rsidRPr="003B2352">
        <w:rPr>
          <w:rFonts w:ascii="Helvetica Neue" w:hAnsi="Helvetica Neue"/>
        </w:rPr>
        <w:tab/>
      </w:r>
      <w:r w:rsidRPr="003B2352">
        <w:rPr>
          <w:rFonts w:ascii="Helvetica Neue" w:hAnsi="Helvetica Neue"/>
        </w:rPr>
        <w:tab/>
      </w:r>
      <w:r w:rsidR="003B2352" w:rsidRPr="003B2352">
        <w:rPr>
          <w:rFonts w:ascii="Helvetica Neue" w:hAnsi="Helvetica Neue"/>
        </w:rPr>
        <w:tab/>
        <w:t>Environmental Design Senator</w:t>
      </w:r>
    </w:p>
    <w:p w14:paraId="06DF1B96" w14:textId="3831FCF8" w:rsidR="002B2094" w:rsidRPr="00B80F33" w:rsidRDefault="002B2094" w:rsidP="000C5050">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r>
    </w:p>
    <w:p w14:paraId="5A76628A" w14:textId="77777777" w:rsidR="009923A6" w:rsidRPr="00B80F33" w:rsidRDefault="009923A6" w:rsidP="009923A6">
      <w:pPr>
        <w:rPr>
          <w:rFonts w:ascii="Helvetica Neue" w:hAnsi="Helvetica Neue"/>
        </w:rPr>
      </w:pP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p>
    <w:p w14:paraId="7C8BD58E" w14:textId="62DBAE32" w:rsidR="00EF0A11" w:rsidRDefault="009923A6" w:rsidP="009923A6">
      <w:pPr>
        <w:rPr>
          <w:rFonts w:ascii="Helvetica Neue" w:hAnsi="Helvetica Neue"/>
        </w:rPr>
      </w:pPr>
      <w:r w:rsidRPr="00B80F33">
        <w:rPr>
          <w:rFonts w:ascii="Helvetica Neue" w:hAnsi="Helvetica Neue"/>
        </w:rPr>
        <w:t xml:space="preserve">Authored by: </w:t>
      </w:r>
      <w:r w:rsidR="007F6474">
        <w:rPr>
          <w:rFonts w:ascii="Helvetica Neue" w:hAnsi="Helvetica Neue"/>
        </w:rPr>
        <w:tab/>
        <w:t xml:space="preserve">Christopher </w:t>
      </w:r>
      <w:proofErr w:type="spellStart"/>
      <w:r w:rsidR="007F6474">
        <w:rPr>
          <w:rFonts w:ascii="Helvetica Neue" w:hAnsi="Helvetica Neue"/>
        </w:rPr>
        <w:t>S</w:t>
      </w:r>
      <w:r w:rsidR="00664E91">
        <w:rPr>
          <w:rFonts w:ascii="Helvetica Neue" w:hAnsi="Helvetica Neue"/>
        </w:rPr>
        <w:t>c</w:t>
      </w:r>
      <w:r w:rsidR="00572F76">
        <w:rPr>
          <w:rFonts w:ascii="Helvetica Neue" w:hAnsi="Helvetica Neue"/>
        </w:rPr>
        <w:t>haefbauer</w:t>
      </w:r>
      <w:proofErr w:type="spellEnd"/>
      <w:r w:rsidR="00572F76">
        <w:rPr>
          <w:rFonts w:ascii="Helvetica Neue" w:hAnsi="Helvetica Neue"/>
        </w:rPr>
        <w:t xml:space="preserve">   </w:t>
      </w:r>
      <w:r w:rsidR="00543270">
        <w:rPr>
          <w:rFonts w:ascii="Helvetica Neue" w:hAnsi="Helvetica Neue"/>
        </w:rPr>
        <w:t>President of Student Affairs</w:t>
      </w:r>
    </w:p>
    <w:p w14:paraId="17B9034F" w14:textId="736F8D8F" w:rsidR="001C470E" w:rsidRDefault="001C470E" w:rsidP="0011023F">
      <w:pPr>
        <w:ind w:left="5040" w:hanging="2880"/>
        <w:rPr>
          <w:rFonts w:ascii="Helvetica Neue" w:hAnsi="Helvetica Neue"/>
        </w:rPr>
      </w:pPr>
      <w:r>
        <w:rPr>
          <w:rFonts w:ascii="Helvetica Neue" w:hAnsi="Helvetica Neue"/>
        </w:rPr>
        <w:t>Scarlet Bowen</w:t>
      </w:r>
      <w:r>
        <w:rPr>
          <w:rFonts w:ascii="Helvetica Neue" w:hAnsi="Helvetica Neue"/>
        </w:rPr>
        <w:tab/>
      </w:r>
      <w:r w:rsidR="007A23F6">
        <w:rPr>
          <w:rFonts w:ascii="Helvetica Neue" w:hAnsi="Helvetica Neue"/>
        </w:rPr>
        <w:t>Director, GLBTQ</w:t>
      </w:r>
      <w:r w:rsidR="000C23AB">
        <w:rPr>
          <w:rFonts w:ascii="Helvetica Neue" w:hAnsi="Helvetica Neue"/>
        </w:rPr>
        <w:t xml:space="preserve"> </w:t>
      </w:r>
      <w:r w:rsidR="007A23F6">
        <w:rPr>
          <w:rFonts w:ascii="Helvetica Neue" w:hAnsi="Helvetica Neue"/>
        </w:rPr>
        <w:t>R</w:t>
      </w:r>
      <w:r w:rsidR="000C23AB">
        <w:rPr>
          <w:rFonts w:ascii="Helvetica Neue" w:hAnsi="Helvetica Neue"/>
        </w:rPr>
        <w:t xml:space="preserve">esource </w:t>
      </w:r>
      <w:r>
        <w:rPr>
          <w:rFonts w:ascii="Helvetica Neue" w:hAnsi="Helvetica Neue"/>
        </w:rPr>
        <w:t>C</w:t>
      </w:r>
      <w:r w:rsidR="000C23AB">
        <w:rPr>
          <w:rFonts w:ascii="Helvetica Neue" w:hAnsi="Helvetica Neue"/>
        </w:rPr>
        <w:t>enter</w:t>
      </w:r>
    </w:p>
    <w:p w14:paraId="2A8D2DD6" w14:textId="7F73EBE1" w:rsidR="00E81040" w:rsidRPr="00B80F33" w:rsidRDefault="00E81040" w:rsidP="009923A6">
      <w:pPr>
        <w:rPr>
          <w:rFonts w:ascii="Helvetica Neue" w:hAnsi="Helvetica Neue"/>
        </w:rPr>
      </w:pPr>
      <w:r>
        <w:rPr>
          <w:rFonts w:ascii="Helvetica Neue" w:hAnsi="Helvetica Neue"/>
        </w:rPr>
        <w:tab/>
      </w:r>
      <w:r>
        <w:rPr>
          <w:rFonts w:ascii="Helvetica Neue" w:hAnsi="Helvetica Neue"/>
        </w:rPr>
        <w:tab/>
      </w:r>
      <w:r>
        <w:rPr>
          <w:rFonts w:ascii="Helvetica Neue" w:hAnsi="Helvetica Neue"/>
        </w:rPr>
        <w:tab/>
      </w:r>
    </w:p>
    <w:p w14:paraId="1B8CAA4A" w14:textId="77777777" w:rsidR="009923A6" w:rsidRPr="00B80F33" w:rsidRDefault="009923A6" w:rsidP="009923A6">
      <w:pPr>
        <w:rPr>
          <w:rFonts w:ascii="Helvetica Neue" w:hAnsi="Helvetica Neue"/>
        </w:rPr>
      </w:pP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r w:rsidRPr="00B80F33">
        <w:rPr>
          <w:rFonts w:ascii="Helvetica Neue" w:hAnsi="Helvetica Neue"/>
        </w:rPr>
        <w:tab/>
      </w:r>
    </w:p>
    <w:p w14:paraId="7E6D9C8A" w14:textId="38C998E4" w:rsidR="009923A6" w:rsidRPr="00B80F33" w:rsidRDefault="009923A6" w:rsidP="009923A6">
      <w:pPr>
        <w:pBdr>
          <w:bottom w:val="single" w:sz="12" w:space="4" w:color="auto"/>
        </w:pBdr>
        <w:jc w:val="center"/>
        <w:rPr>
          <w:rFonts w:ascii="Helvetica Neue" w:hAnsi="Helvetica Neue"/>
          <w:b/>
          <w:sz w:val="36"/>
          <w:szCs w:val="36"/>
        </w:rPr>
      </w:pPr>
      <w:r w:rsidRPr="00B80F33">
        <w:rPr>
          <w:rFonts w:ascii="Helvetica Neue" w:hAnsi="Helvetica Neue"/>
          <w:b/>
          <w:sz w:val="36"/>
          <w:szCs w:val="36"/>
        </w:rPr>
        <w:t xml:space="preserve">A </w:t>
      </w:r>
      <w:r w:rsidR="000C5050">
        <w:rPr>
          <w:rFonts w:ascii="Helvetica Neue" w:hAnsi="Helvetica Neue"/>
          <w:b/>
          <w:sz w:val="36"/>
          <w:szCs w:val="36"/>
        </w:rPr>
        <w:t>Bill</w:t>
      </w:r>
      <w:r w:rsidRPr="00B80F33">
        <w:rPr>
          <w:rFonts w:ascii="Helvetica Neue" w:hAnsi="Helvetica Neue"/>
          <w:b/>
          <w:sz w:val="36"/>
          <w:szCs w:val="36"/>
        </w:rPr>
        <w:t xml:space="preserve"> to </w:t>
      </w:r>
      <w:r w:rsidR="003245FC">
        <w:rPr>
          <w:rFonts w:ascii="Helvetica Neue" w:hAnsi="Helvetica Neue"/>
          <w:b/>
          <w:sz w:val="36"/>
          <w:szCs w:val="36"/>
        </w:rPr>
        <w:t>Expand</w:t>
      </w:r>
      <w:r w:rsidR="008A5355">
        <w:rPr>
          <w:rFonts w:ascii="Helvetica Neue" w:hAnsi="Helvetica Neue"/>
          <w:b/>
          <w:sz w:val="36"/>
          <w:szCs w:val="36"/>
        </w:rPr>
        <w:t xml:space="preserve"> </w:t>
      </w:r>
      <w:r w:rsidR="005C772D">
        <w:rPr>
          <w:rFonts w:ascii="Helvetica Neue" w:hAnsi="Helvetica Neue"/>
          <w:b/>
          <w:sz w:val="36"/>
          <w:szCs w:val="36"/>
        </w:rPr>
        <w:t xml:space="preserve">and Clarify </w:t>
      </w:r>
      <w:r w:rsidR="008A5355">
        <w:rPr>
          <w:rFonts w:ascii="Helvetica Neue" w:hAnsi="Helvetica Neue"/>
          <w:b/>
          <w:sz w:val="36"/>
          <w:szCs w:val="36"/>
        </w:rPr>
        <w:t xml:space="preserve">CUSG involvement with the GLBTQ Resource Center </w:t>
      </w:r>
    </w:p>
    <w:p w14:paraId="4E1B5B29" w14:textId="77777777" w:rsidR="009923A6" w:rsidRPr="00B80F33" w:rsidRDefault="009923A6" w:rsidP="009923A6">
      <w:pPr>
        <w:jc w:val="center"/>
        <w:rPr>
          <w:rFonts w:ascii="Helvetica Neue" w:hAnsi="Helvetica Neue"/>
          <w:b/>
        </w:rPr>
      </w:pPr>
    </w:p>
    <w:p w14:paraId="0A8505A5" w14:textId="5FFD509D" w:rsidR="00EF0A11" w:rsidRPr="00B80F33" w:rsidRDefault="000C5050" w:rsidP="00EF0A11">
      <w:pPr>
        <w:jc w:val="center"/>
        <w:rPr>
          <w:rFonts w:ascii="Helvetica Neue" w:hAnsi="Helvetica Neue"/>
          <w:b/>
          <w:sz w:val="36"/>
          <w:szCs w:val="36"/>
        </w:rPr>
      </w:pPr>
      <w:r>
        <w:rPr>
          <w:rFonts w:ascii="Helvetica Neue" w:hAnsi="Helvetica Neue"/>
          <w:b/>
          <w:sz w:val="36"/>
          <w:szCs w:val="36"/>
        </w:rPr>
        <w:t>Bill</w:t>
      </w:r>
      <w:r w:rsidR="009923A6" w:rsidRPr="00B80F33">
        <w:rPr>
          <w:rFonts w:ascii="Helvetica Neue" w:hAnsi="Helvetica Neue"/>
          <w:b/>
          <w:sz w:val="36"/>
          <w:szCs w:val="36"/>
        </w:rPr>
        <w:t xml:space="preserve"> History</w:t>
      </w:r>
    </w:p>
    <w:p w14:paraId="2C3644F0" w14:textId="77777777" w:rsidR="00EF0A11" w:rsidRPr="00B80F33" w:rsidRDefault="00EF0A11" w:rsidP="00EF0A11">
      <w:pPr>
        <w:jc w:val="center"/>
        <w:rPr>
          <w:rFonts w:ascii="Helvetica Neue" w:hAnsi="Helvetica Neue"/>
          <w:b/>
        </w:rPr>
      </w:pPr>
    </w:p>
    <w:p w14:paraId="23F66E40" w14:textId="18846802" w:rsidR="00965DA4" w:rsidRDefault="004E1D75" w:rsidP="001C010B">
      <w:pPr>
        <w:widowControl w:val="0"/>
        <w:autoSpaceDE w:val="0"/>
        <w:autoSpaceDN w:val="0"/>
        <w:adjustRightInd w:val="0"/>
        <w:spacing w:after="240"/>
        <w:rPr>
          <w:rFonts w:ascii="Helvetica Neue" w:eastAsiaTheme="minorEastAsia" w:hAnsi="Helvetica Neue" w:cs="Arial"/>
        </w:rPr>
      </w:pPr>
      <w:r>
        <w:rPr>
          <w:rFonts w:ascii="Helvetica Neue" w:eastAsiaTheme="minorEastAsia" w:hAnsi="Helvetica Neue" w:cs="Arial"/>
        </w:rPr>
        <w:t>In 2008</w:t>
      </w:r>
      <w:r w:rsidR="006E0158">
        <w:rPr>
          <w:rFonts w:ascii="Helvetica Neue" w:eastAsiaTheme="minorEastAsia" w:hAnsi="Helvetica Neue" w:cs="Arial"/>
        </w:rPr>
        <w:t xml:space="preserve">, </w:t>
      </w:r>
      <w:r w:rsidR="00CA4349">
        <w:rPr>
          <w:rFonts w:ascii="Helvetica Neue" w:eastAsiaTheme="minorEastAsia" w:hAnsi="Helvetica Neue" w:cs="Arial"/>
        </w:rPr>
        <w:t xml:space="preserve">with 70LCB01, </w:t>
      </w:r>
      <w:r w:rsidR="00071642">
        <w:rPr>
          <w:rFonts w:ascii="Helvetica Neue" w:eastAsiaTheme="minorEastAsia" w:hAnsi="Helvetica Neue" w:cs="Arial"/>
        </w:rPr>
        <w:t xml:space="preserve">the </w:t>
      </w:r>
      <w:r w:rsidR="00291428">
        <w:rPr>
          <w:rFonts w:ascii="Helvetica Neue" w:eastAsiaTheme="minorEastAsia" w:hAnsi="Helvetica Neue" w:cs="Arial"/>
        </w:rPr>
        <w:t xml:space="preserve">University of Colorado </w:t>
      </w:r>
      <w:r w:rsidR="006E0158">
        <w:rPr>
          <w:rFonts w:ascii="Helvetica Neue" w:eastAsiaTheme="minorEastAsia" w:hAnsi="Helvetica Neue" w:cs="Arial"/>
        </w:rPr>
        <w:t>S</w:t>
      </w:r>
      <w:r w:rsidR="00291428">
        <w:rPr>
          <w:rFonts w:ascii="Helvetica Neue" w:eastAsiaTheme="minorEastAsia" w:hAnsi="Helvetica Neue" w:cs="Arial"/>
        </w:rPr>
        <w:t xml:space="preserve">tudent </w:t>
      </w:r>
      <w:r w:rsidR="006E0158">
        <w:rPr>
          <w:rFonts w:ascii="Helvetica Neue" w:eastAsiaTheme="minorEastAsia" w:hAnsi="Helvetica Neue" w:cs="Arial"/>
        </w:rPr>
        <w:t>G</w:t>
      </w:r>
      <w:r w:rsidR="00291428">
        <w:rPr>
          <w:rFonts w:ascii="Helvetica Neue" w:eastAsiaTheme="minorEastAsia" w:hAnsi="Helvetica Neue" w:cs="Arial"/>
        </w:rPr>
        <w:t xml:space="preserve">overnment </w:t>
      </w:r>
      <w:r w:rsidR="00291428">
        <w:rPr>
          <w:rFonts w:ascii="Helvetica Neue" w:eastAsiaTheme="minorEastAsia" w:hAnsi="Helvetica Neue" w:cs="Arial"/>
        </w:rPr>
        <w:lastRenderedPageBreak/>
        <w:t>(hereafter “CUSG”)</w:t>
      </w:r>
      <w:r w:rsidR="006E0158">
        <w:rPr>
          <w:rFonts w:ascii="Helvetica Neue" w:eastAsiaTheme="minorEastAsia" w:hAnsi="Helvetica Neue" w:cs="Arial"/>
        </w:rPr>
        <w:t xml:space="preserve"> established </w:t>
      </w:r>
      <w:r w:rsidR="00D267E1">
        <w:rPr>
          <w:rFonts w:ascii="Helvetica Neue" w:eastAsiaTheme="minorEastAsia" w:hAnsi="Helvetica Neue" w:cs="Arial"/>
        </w:rPr>
        <w:t xml:space="preserve">a policy and </w:t>
      </w:r>
      <w:r w:rsidR="00BF6ED4">
        <w:rPr>
          <w:rFonts w:ascii="Helvetica Neue" w:eastAsiaTheme="minorEastAsia" w:hAnsi="Helvetica Neue" w:cs="Arial"/>
        </w:rPr>
        <w:t>an agreement with the Provost and the Division of Student Affairs (hereafter “Student Affairs”)</w:t>
      </w:r>
      <w:r w:rsidR="00911ED7">
        <w:rPr>
          <w:rFonts w:ascii="Helvetica Neue" w:eastAsiaTheme="minorEastAsia" w:hAnsi="Helvetica Neue" w:cs="Arial"/>
        </w:rPr>
        <w:t xml:space="preserve"> to </w:t>
      </w:r>
      <w:r w:rsidR="00AE154F">
        <w:rPr>
          <w:rFonts w:ascii="Helvetica Neue" w:eastAsiaTheme="minorEastAsia" w:hAnsi="Helvetica Neue" w:cs="Arial"/>
        </w:rPr>
        <w:t xml:space="preserve">establish the </w:t>
      </w:r>
      <w:r w:rsidR="00AE154F" w:rsidRPr="00CF0EA9">
        <w:rPr>
          <w:rFonts w:ascii="Helvetica Neue" w:eastAsiaTheme="minorEastAsia" w:hAnsi="Helvetica Neue" w:cs="Arial"/>
        </w:rPr>
        <w:t>Gay Lesbian Bisexual Transgender Queer</w:t>
      </w:r>
      <w:r w:rsidR="00AE154F">
        <w:rPr>
          <w:rFonts w:ascii="Helvetica Neue" w:eastAsiaTheme="minorEastAsia" w:hAnsi="Helvetica Neue" w:cs="Arial"/>
        </w:rPr>
        <w:t xml:space="preserve"> Resource Center (hereafter “GLBTQRC”) as a </w:t>
      </w:r>
      <w:r w:rsidR="00FB292F">
        <w:rPr>
          <w:rFonts w:ascii="Helvetica Neue" w:eastAsiaTheme="minorEastAsia" w:hAnsi="Helvetica Neue" w:cs="Arial"/>
        </w:rPr>
        <w:t xml:space="preserve">CUSG </w:t>
      </w:r>
      <w:r w:rsidR="00AE154F">
        <w:rPr>
          <w:rFonts w:ascii="Helvetica Neue" w:eastAsiaTheme="minorEastAsia" w:hAnsi="Helvetica Neue" w:cs="Arial"/>
        </w:rPr>
        <w:t>cost center, create an advisory board to serve as the governing and policy body, p</w:t>
      </w:r>
      <w:r w:rsidR="00911ED7">
        <w:rPr>
          <w:rFonts w:ascii="Helvetica Neue" w:eastAsiaTheme="minorEastAsia" w:hAnsi="Helvetica Neue" w:cs="Arial"/>
        </w:rPr>
        <w:t xml:space="preserve">rovide funding for </w:t>
      </w:r>
      <w:r w:rsidR="00CF0EA9">
        <w:rPr>
          <w:rFonts w:ascii="Helvetica Neue" w:eastAsiaTheme="minorEastAsia" w:hAnsi="Helvetica Neue" w:cs="Arial"/>
        </w:rPr>
        <w:t xml:space="preserve">the assistant director </w:t>
      </w:r>
      <w:r w:rsidR="00AE154F">
        <w:rPr>
          <w:rFonts w:ascii="Helvetica Neue" w:eastAsiaTheme="minorEastAsia" w:hAnsi="Helvetica Neue" w:cs="Arial"/>
        </w:rPr>
        <w:t xml:space="preserve">of the </w:t>
      </w:r>
      <w:r w:rsidR="00CF0EA9">
        <w:rPr>
          <w:rFonts w:ascii="Helvetica Neue" w:eastAsiaTheme="minorEastAsia" w:hAnsi="Helvetica Neue" w:cs="Arial"/>
        </w:rPr>
        <w:t>GLBTQRC</w:t>
      </w:r>
      <w:r w:rsidR="00891528">
        <w:rPr>
          <w:rFonts w:ascii="Helvetica Neue" w:eastAsiaTheme="minorEastAsia" w:hAnsi="Helvetica Neue" w:cs="Arial"/>
        </w:rPr>
        <w:t xml:space="preserve"> and programs</w:t>
      </w:r>
      <w:r w:rsidR="00AE154F">
        <w:rPr>
          <w:rFonts w:ascii="Helvetica Neue" w:eastAsiaTheme="minorEastAsia" w:hAnsi="Helvetica Neue" w:cs="Arial"/>
        </w:rPr>
        <w:t xml:space="preserve">, </w:t>
      </w:r>
      <w:r w:rsidR="001A24F0">
        <w:rPr>
          <w:rFonts w:ascii="Helvetica Neue" w:eastAsiaTheme="minorEastAsia" w:hAnsi="Helvetica Neue" w:cs="Arial"/>
        </w:rPr>
        <w:t xml:space="preserve">maintain the current levels of funding from the Provost and Student Affairs, and </w:t>
      </w:r>
      <w:r w:rsidR="00AE154F">
        <w:rPr>
          <w:rFonts w:ascii="Helvetica Neue" w:eastAsiaTheme="minorEastAsia" w:hAnsi="Helvetica Neue" w:cs="Arial"/>
        </w:rPr>
        <w:t xml:space="preserve">establish CUSG’s responsibility for </w:t>
      </w:r>
      <w:r w:rsidR="00291548">
        <w:rPr>
          <w:rFonts w:ascii="Helvetica Neue" w:eastAsiaTheme="minorEastAsia" w:hAnsi="Helvetica Neue" w:cs="Arial"/>
        </w:rPr>
        <w:t xml:space="preserve">the </w:t>
      </w:r>
      <w:r w:rsidR="00E0490F">
        <w:rPr>
          <w:rFonts w:ascii="Helvetica Neue" w:eastAsiaTheme="minorEastAsia" w:hAnsi="Helvetica Neue" w:cs="Arial"/>
        </w:rPr>
        <w:t xml:space="preserve">future </w:t>
      </w:r>
      <w:r w:rsidR="00AE154F">
        <w:rPr>
          <w:rFonts w:ascii="Helvetica Neue" w:eastAsiaTheme="minorEastAsia" w:hAnsi="Helvetica Neue" w:cs="Arial"/>
        </w:rPr>
        <w:t xml:space="preserve">funding the operations of the center. </w:t>
      </w:r>
    </w:p>
    <w:p w14:paraId="29204D55" w14:textId="19765D33" w:rsidR="009923A6" w:rsidRDefault="00B127D2" w:rsidP="001C010B">
      <w:pPr>
        <w:widowControl w:val="0"/>
        <w:autoSpaceDE w:val="0"/>
        <w:autoSpaceDN w:val="0"/>
        <w:adjustRightInd w:val="0"/>
        <w:spacing w:after="240"/>
        <w:rPr>
          <w:rFonts w:ascii="Helvetica Neue" w:eastAsiaTheme="minorEastAsia" w:hAnsi="Helvetica Neue" w:cs="Arial"/>
        </w:rPr>
      </w:pPr>
      <w:r>
        <w:rPr>
          <w:rFonts w:ascii="Helvetica Neue" w:eastAsiaTheme="minorEastAsia" w:hAnsi="Helvetica Neue" w:cs="Arial"/>
        </w:rPr>
        <w:t>Since the passage of 70LCB01</w:t>
      </w:r>
      <w:r w:rsidR="00F24EE2">
        <w:rPr>
          <w:rFonts w:ascii="Helvetica Neue" w:eastAsiaTheme="minorEastAsia" w:hAnsi="Helvetica Neue" w:cs="Arial"/>
        </w:rPr>
        <w:t xml:space="preserve">, </w:t>
      </w:r>
      <w:r w:rsidR="00882358">
        <w:rPr>
          <w:rFonts w:ascii="Helvetica Neue" w:eastAsiaTheme="minorEastAsia" w:hAnsi="Helvetica Neue" w:cs="Arial"/>
        </w:rPr>
        <w:t>CUSG’s role in funding the center has gro</w:t>
      </w:r>
      <w:r w:rsidR="001E2495">
        <w:rPr>
          <w:rFonts w:ascii="Helvetica Neue" w:eastAsiaTheme="minorEastAsia" w:hAnsi="Helvetica Neue" w:cs="Arial"/>
        </w:rPr>
        <w:t>wn beyond just the Assistant D</w:t>
      </w:r>
      <w:r w:rsidR="00882358">
        <w:rPr>
          <w:rFonts w:ascii="Helvetica Neue" w:eastAsiaTheme="minorEastAsia" w:hAnsi="Helvetica Neue" w:cs="Arial"/>
        </w:rPr>
        <w:t>irector position</w:t>
      </w:r>
      <w:r w:rsidR="005224A9">
        <w:rPr>
          <w:rFonts w:ascii="Helvetica Neue" w:eastAsiaTheme="minorEastAsia" w:hAnsi="Helvetica Neue" w:cs="Arial"/>
        </w:rPr>
        <w:t xml:space="preserve"> and a small contribution to </w:t>
      </w:r>
      <w:r w:rsidR="004B431E">
        <w:rPr>
          <w:rFonts w:ascii="Helvetica Neue" w:eastAsiaTheme="minorEastAsia" w:hAnsi="Helvetica Neue" w:cs="Arial"/>
        </w:rPr>
        <w:t xml:space="preserve">programs. </w:t>
      </w:r>
      <w:r w:rsidR="00000337">
        <w:rPr>
          <w:rFonts w:ascii="Helvetica Neue" w:eastAsiaTheme="minorEastAsia" w:hAnsi="Helvetica Neue" w:cs="Arial"/>
        </w:rPr>
        <w:t xml:space="preserve">In spring 2011, Finance Board decided that </w:t>
      </w:r>
      <w:proofErr w:type="spellStart"/>
      <w:r w:rsidR="00000337">
        <w:rPr>
          <w:rFonts w:ascii="Helvetica Neue" w:eastAsiaTheme="minorEastAsia" w:hAnsi="Helvetica Neue" w:cs="Arial"/>
        </w:rPr>
        <w:t>unduckables</w:t>
      </w:r>
      <w:proofErr w:type="spellEnd"/>
      <w:r w:rsidR="00000337">
        <w:rPr>
          <w:rFonts w:ascii="Helvetica Neue" w:eastAsiaTheme="minorEastAsia" w:hAnsi="Helvetica Neue" w:cs="Arial"/>
        </w:rPr>
        <w:t xml:space="preserve"> related to the Assistant Director could be included in their budget. In spring 2012, Finance Board allowed the GLBTQRC to request enhancements </w:t>
      </w:r>
      <w:r w:rsidR="00071092">
        <w:rPr>
          <w:rFonts w:ascii="Helvetica Neue" w:eastAsiaTheme="minorEastAsia" w:hAnsi="Helvetica Neue" w:cs="Arial"/>
        </w:rPr>
        <w:t xml:space="preserve">and funds from the Small Cost Center Capital Fund </w:t>
      </w:r>
      <w:r w:rsidR="00000337">
        <w:rPr>
          <w:rFonts w:ascii="Helvetica Neue" w:eastAsiaTheme="minorEastAsia" w:hAnsi="Helvetica Neue" w:cs="Arial"/>
        </w:rPr>
        <w:t xml:space="preserve">because no other cost centers were prohibited from doing so. </w:t>
      </w:r>
      <w:r w:rsidR="0043296A">
        <w:rPr>
          <w:rFonts w:ascii="Helvetica Neue" w:eastAsiaTheme="minorEastAsia" w:hAnsi="Helvetica Neue" w:cs="Arial"/>
        </w:rPr>
        <w:t xml:space="preserve">Finance Board also decided that, because the GLBTQRC contributed to SOR, they could also make requests from SOR. </w:t>
      </w:r>
      <w:r w:rsidR="00985BC4">
        <w:rPr>
          <w:rFonts w:ascii="Helvetica Neue" w:eastAsiaTheme="minorEastAsia" w:hAnsi="Helvetica Neue" w:cs="Arial"/>
        </w:rPr>
        <w:t>At this point, t</w:t>
      </w:r>
      <w:r w:rsidR="008D6231">
        <w:rPr>
          <w:rFonts w:ascii="Helvetica Neue" w:eastAsiaTheme="minorEastAsia" w:hAnsi="Helvetica Neue" w:cs="Arial"/>
        </w:rPr>
        <w:t xml:space="preserve">he GLBTQRC has </w:t>
      </w:r>
      <w:r w:rsidR="00AA4C97">
        <w:rPr>
          <w:rFonts w:ascii="Helvetica Neue" w:eastAsiaTheme="minorEastAsia" w:hAnsi="Helvetica Neue" w:cs="Arial"/>
        </w:rPr>
        <w:t>received approval for</w:t>
      </w:r>
      <w:r w:rsidR="008D6231">
        <w:rPr>
          <w:rFonts w:ascii="Helvetica Neue" w:eastAsiaTheme="minorEastAsia" w:hAnsi="Helvetica Neue" w:cs="Arial"/>
        </w:rPr>
        <w:t xml:space="preserve"> re</w:t>
      </w:r>
      <w:r w:rsidR="00985BC4">
        <w:rPr>
          <w:rFonts w:ascii="Helvetica Neue" w:eastAsiaTheme="minorEastAsia" w:hAnsi="Helvetica Neue" w:cs="Arial"/>
        </w:rPr>
        <w:t>quests for marketing materials, programs, and</w:t>
      </w:r>
      <w:r w:rsidR="009735C8">
        <w:rPr>
          <w:rFonts w:ascii="Helvetica Neue" w:eastAsiaTheme="minorEastAsia" w:hAnsi="Helvetica Neue" w:cs="Arial"/>
        </w:rPr>
        <w:t xml:space="preserve"> other expenses as enhancements and from</w:t>
      </w:r>
      <w:r w:rsidR="00985BC4">
        <w:rPr>
          <w:rFonts w:ascii="Helvetica Neue" w:eastAsiaTheme="minorEastAsia" w:hAnsi="Helvetica Neue" w:cs="Arial"/>
        </w:rPr>
        <w:t xml:space="preserve"> SOR </w:t>
      </w:r>
      <w:r w:rsidR="009735C8">
        <w:rPr>
          <w:rFonts w:ascii="Helvetica Neue" w:eastAsiaTheme="minorEastAsia" w:hAnsi="Helvetica Neue" w:cs="Arial"/>
        </w:rPr>
        <w:t>and fund balance</w:t>
      </w:r>
      <w:r w:rsidR="00985BC4">
        <w:rPr>
          <w:rFonts w:ascii="Helvetica Neue" w:eastAsiaTheme="minorEastAsia" w:hAnsi="Helvetica Neue" w:cs="Arial"/>
        </w:rPr>
        <w:t>.</w:t>
      </w:r>
    </w:p>
    <w:p w14:paraId="123A550A" w14:textId="1E342FB7" w:rsidR="00C7176A" w:rsidRDefault="00884653" w:rsidP="001C010B">
      <w:pPr>
        <w:widowControl w:val="0"/>
        <w:autoSpaceDE w:val="0"/>
        <w:autoSpaceDN w:val="0"/>
        <w:adjustRightInd w:val="0"/>
        <w:spacing w:after="240"/>
        <w:rPr>
          <w:rFonts w:ascii="Helvetica Neue" w:eastAsiaTheme="minorEastAsia" w:hAnsi="Helvetica Neue" w:cs="Arial"/>
        </w:rPr>
      </w:pPr>
      <w:r>
        <w:rPr>
          <w:rFonts w:ascii="Helvetica Neue" w:eastAsiaTheme="minorEastAsia" w:hAnsi="Helvetica Neue" w:cs="Arial"/>
        </w:rPr>
        <w:t xml:space="preserve">However, because of ambiguity in the original bill, there has been contention </w:t>
      </w:r>
      <w:r w:rsidR="00052BED">
        <w:rPr>
          <w:rFonts w:ascii="Helvetica Neue" w:eastAsiaTheme="minorEastAsia" w:hAnsi="Helvetica Neue" w:cs="Arial"/>
        </w:rPr>
        <w:t>and d</w:t>
      </w:r>
      <w:r w:rsidR="00C26BDE">
        <w:rPr>
          <w:rFonts w:ascii="Helvetica Neue" w:eastAsiaTheme="minorEastAsia" w:hAnsi="Helvetica Neue" w:cs="Arial"/>
        </w:rPr>
        <w:t xml:space="preserve">isagreement about the role of CUSG in funding the GLBTQRC. </w:t>
      </w:r>
      <w:r w:rsidR="006724F5">
        <w:rPr>
          <w:rFonts w:ascii="Helvetica Neue" w:eastAsiaTheme="minorEastAsia" w:hAnsi="Helvetica Neue" w:cs="Arial"/>
        </w:rPr>
        <w:t xml:space="preserve">The original bill did not provide clear direction on </w:t>
      </w:r>
      <w:r w:rsidR="00666E7F">
        <w:rPr>
          <w:rFonts w:ascii="Helvetica Neue" w:eastAsiaTheme="minorEastAsia" w:hAnsi="Helvetica Neue" w:cs="Arial"/>
        </w:rPr>
        <w:t xml:space="preserve">how to address the </w:t>
      </w:r>
      <w:r w:rsidR="006724F5">
        <w:rPr>
          <w:rFonts w:ascii="Helvetica Neue" w:eastAsiaTheme="minorEastAsia" w:hAnsi="Helvetica Neue" w:cs="Arial"/>
        </w:rPr>
        <w:t>future growth of the center</w:t>
      </w:r>
      <w:r w:rsidR="00C70499">
        <w:rPr>
          <w:rFonts w:ascii="Helvetica Neue" w:eastAsiaTheme="minorEastAsia" w:hAnsi="Helvetica Neue" w:cs="Arial"/>
        </w:rPr>
        <w:t xml:space="preserve"> </w:t>
      </w:r>
      <w:r w:rsidR="00250A10">
        <w:rPr>
          <w:rFonts w:ascii="Helvetica Neue" w:eastAsiaTheme="minorEastAsia" w:hAnsi="Helvetica Neue" w:cs="Arial"/>
        </w:rPr>
        <w:t xml:space="preserve">or how to </w:t>
      </w:r>
      <w:r w:rsidR="002D61FC">
        <w:rPr>
          <w:rFonts w:ascii="Helvetica Neue" w:eastAsiaTheme="minorEastAsia" w:hAnsi="Helvetica Neue" w:cs="Arial"/>
        </w:rPr>
        <w:t xml:space="preserve">address the needs of the cost center over time. </w:t>
      </w:r>
      <w:r w:rsidR="00DA290B">
        <w:rPr>
          <w:rFonts w:ascii="Helvetica Neue" w:eastAsiaTheme="minorEastAsia" w:hAnsi="Helvetica Neue" w:cs="Arial"/>
        </w:rPr>
        <w:t xml:space="preserve">Over the years, Finance Board has requested clarification and an update </w:t>
      </w:r>
      <w:r w:rsidR="005B7D97">
        <w:rPr>
          <w:rFonts w:ascii="Helvetica Neue" w:eastAsiaTheme="minorEastAsia" w:hAnsi="Helvetica Neue" w:cs="Arial"/>
        </w:rPr>
        <w:t>on</w:t>
      </w:r>
      <w:r w:rsidR="00C7176A">
        <w:rPr>
          <w:rFonts w:ascii="Helvetica Neue" w:eastAsiaTheme="minorEastAsia" w:hAnsi="Helvetica Neue" w:cs="Arial"/>
        </w:rPr>
        <w:t xml:space="preserve"> the relationship between </w:t>
      </w:r>
      <w:r w:rsidR="00DA290B">
        <w:rPr>
          <w:rFonts w:ascii="Helvetica Neue" w:eastAsiaTheme="minorEastAsia" w:hAnsi="Helvetica Neue" w:cs="Arial"/>
        </w:rPr>
        <w:t xml:space="preserve">CUSG </w:t>
      </w:r>
      <w:r w:rsidR="00C7176A">
        <w:rPr>
          <w:rFonts w:ascii="Helvetica Neue" w:eastAsiaTheme="minorEastAsia" w:hAnsi="Helvetica Neue" w:cs="Arial"/>
        </w:rPr>
        <w:t xml:space="preserve">and the </w:t>
      </w:r>
      <w:r w:rsidR="009B3653">
        <w:rPr>
          <w:rFonts w:ascii="Helvetica Neue" w:eastAsiaTheme="minorEastAsia" w:hAnsi="Helvetica Neue" w:cs="Arial"/>
        </w:rPr>
        <w:t xml:space="preserve">GLBTQRC in order to make funding decisions. </w:t>
      </w:r>
      <w:r w:rsidR="00945C5E">
        <w:rPr>
          <w:rFonts w:ascii="Helvetica Neue" w:eastAsiaTheme="minorEastAsia" w:hAnsi="Helvetica Neue" w:cs="Arial"/>
        </w:rPr>
        <w:t>It is the Legislative Council’</w:t>
      </w:r>
      <w:r w:rsidR="00CD63B7">
        <w:rPr>
          <w:rFonts w:ascii="Helvetica Neue" w:eastAsiaTheme="minorEastAsia" w:hAnsi="Helvetica Neue" w:cs="Arial"/>
        </w:rPr>
        <w:t xml:space="preserve">s duty to provide this </w:t>
      </w:r>
      <w:r w:rsidR="00945C5E">
        <w:rPr>
          <w:rFonts w:ascii="Helvetica Neue" w:eastAsiaTheme="minorEastAsia" w:hAnsi="Helvetica Neue" w:cs="Arial"/>
        </w:rPr>
        <w:t>funding and policy directive</w:t>
      </w:r>
      <w:r w:rsidR="008E04C8">
        <w:rPr>
          <w:rFonts w:ascii="Helvetica Neue" w:eastAsiaTheme="minorEastAsia" w:hAnsi="Helvetica Neue" w:cs="Arial"/>
        </w:rPr>
        <w:t>.</w:t>
      </w:r>
    </w:p>
    <w:p w14:paraId="20A5F095" w14:textId="7160B3DB" w:rsidR="007E6D08" w:rsidRPr="00B729AF" w:rsidRDefault="009A72D1" w:rsidP="001C010B">
      <w:pPr>
        <w:widowControl w:val="0"/>
        <w:autoSpaceDE w:val="0"/>
        <w:autoSpaceDN w:val="0"/>
        <w:adjustRightInd w:val="0"/>
        <w:spacing w:after="240"/>
        <w:rPr>
          <w:rFonts w:ascii="Helvetica Neue" w:eastAsiaTheme="minorEastAsia" w:hAnsi="Helvetica Neue" w:cs="Arial"/>
        </w:rPr>
      </w:pPr>
      <w:r>
        <w:rPr>
          <w:rFonts w:ascii="Helvetica Neue" w:eastAsiaTheme="minorEastAsia" w:hAnsi="Helvetica Neue" w:cs="Arial"/>
        </w:rPr>
        <w:t>T</w:t>
      </w:r>
      <w:r w:rsidR="00C7176A">
        <w:rPr>
          <w:rFonts w:ascii="Helvetica Neue" w:eastAsiaTheme="minorEastAsia" w:hAnsi="Helvetica Neue" w:cs="Arial"/>
        </w:rPr>
        <w:t xml:space="preserve">he Lesbian Gay Bisexual Transgender Queer </w:t>
      </w:r>
      <w:r w:rsidR="00D3177F">
        <w:rPr>
          <w:rFonts w:ascii="Helvetica Neue" w:eastAsiaTheme="minorEastAsia" w:hAnsi="Helvetica Neue" w:cs="Arial"/>
        </w:rPr>
        <w:t xml:space="preserve">Questioning </w:t>
      </w:r>
      <w:r w:rsidR="00C7176A">
        <w:rPr>
          <w:rFonts w:ascii="Helvetica Neue" w:eastAsiaTheme="minorEastAsia" w:hAnsi="Helvetica Neue" w:cs="Arial"/>
        </w:rPr>
        <w:t xml:space="preserve">Intersex Ally </w:t>
      </w:r>
      <w:r w:rsidR="00D3177F">
        <w:rPr>
          <w:rFonts w:ascii="Helvetica Neue" w:eastAsiaTheme="minorEastAsia" w:hAnsi="Helvetica Neue" w:cs="Arial"/>
        </w:rPr>
        <w:t xml:space="preserve">Asexual </w:t>
      </w:r>
      <w:r w:rsidR="00C7176A">
        <w:rPr>
          <w:rFonts w:ascii="Helvetica Neue" w:eastAsiaTheme="minorEastAsia" w:hAnsi="Helvetica Neue" w:cs="Arial"/>
        </w:rPr>
        <w:t xml:space="preserve">(hereafter “LGBTQIA”) community </w:t>
      </w:r>
      <w:r w:rsidR="00320535">
        <w:rPr>
          <w:rFonts w:ascii="Helvetica Neue" w:eastAsiaTheme="minorEastAsia" w:hAnsi="Helvetica Neue" w:cs="Arial"/>
        </w:rPr>
        <w:t>continues to grow</w:t>
      </w:r>
      <w:r w:rsidR="00BD7A0C">
        <w:rPr>
          <w:rFonts w:ascii="Helvetica Neue" w:eastAsiaTheme="minorEastAsia" w:hAnsi="Helvetica Neue" w:cs="Arial"/>
        </w:rPr>
        <w:t xml:space="preserve"> on-campus</w:t>
      </w:r>
      <w:r w:rsidR="008A647B">
        <w:rPr>
          <w:rFonts w:ascii="Helvetica Neue" w:eastAsiaTheme="minorEastAsia" w:hAnsi="Helvetica Neue" w:cs="Arial"/>
        </w:rPr>
        <w:t>,</w:t>
      </w:r>
      <w:r w:rsidR="00BD7A0C">
        <w:rPr>
          <w:rFonts w:ascii="Helvetica Neue" w:eastAsiaTheme="minorEastAsia" w:hAnsi="Helvetica Neue" w:cs="Arial"/>
        </w:rPr>
        <w:t xml:space="preserve"> while our support and services </w:t>
      </w:r>
      <w:r>
        <w:rPr>
          <w:rFonts w:ascii="Helvetica Neue" w:eastAsiaTheme="minorEastAsia" w:hAnsi="Helvetica Neue" w:cs="Arial"/>
        </w:rPr>
        <w:t>remain relatively stagnant.</w:t>
      </w:r>
      <w:r w:rsidR="004D46B7">
        <w:rPr>
          <w:rFonts w:ascii="Helvetica Neue" w:eastAsiaTheme="minorEastAsia" w:hAnsi="Helvetica Neue" w:cs="Arial"/>
        </w:rPr>
        <w:t xml:space="preserve"> Too little progress has been made towards improving our campus climate </w:t>
      </w:r>
      <w:r w:rsidR="00AC0A46">
        <w:rPr>
          <w:rFonts w:ascii="Helvetica Neue" w:eastAsiaTheme="minorEastAsia" w:hAnsi="Helvetica Neue" w:cs="Arial"/>
        </w:rPr>
        <w:t xml:space="preserve">and safety </w:t>
      </w:r>
      <w:r w:rsidR="004D46B7">
        <w:rPr>
          <w:rFonts w:ascii="Helvetica Neue" w:eastAsiaTheme="minorEastAsia" w:hAnsi="Helvetica Neue" w:cs="Arial"/>
        </w:rPr>
        <w:t xml:space="preserve">for the LGBTQIA community, creating </w:t>
      </w:r>
      <w:r>
        <w:rPr>
          <w:rFonts w:ascii="Helvetica Neue" w:eastAsiaTheme="minorEastAsia" w:hAnsi="Helvetica Neue" w:cs="Arial"/>
        </w:rPr>
        <w:t>an urgent imperative for CUSG to</w:t>
      </w:r>
      <w:r w:rsidR="00186846">
        <w:rPr>
          <w:rFonts w:ascii="Helvetica Neue" w:eastAsiaTheme="minorEastAsia" w:hAnsi="Helvetica Neue" w:cs="Arial"/>
        </w:rPr>
        <w:t xml:space="preserve"> facilitate the growth and development of the GLBTQRC;</w:t>
      </w:r>
      <w:r w:rsidR="00535219">
        <w:rPr>
          <w:rFonts w:ascii="Helvetica Neue" w:eastAsiaTheme="minorEastAsia" w:hAnsi="Helvetica Neue" w:cs="Arial"/>
        </w:rPr>
        <w:t xml:space="preserve"> empowering them to combat injustice, discrimination</w:t>
      </w:r>
      <w:r w:rsidR="00136157">
        <w:rPr>
          <w:rFonts w:ascii="Helvetica Neue" w:eastAsiaTheme="minorEastAsia" w:hAnsi="Helvetica Neue" w:cs="Arial"/>
        </w:rPr>
        <w:t>,</w:t>
      </w:r>
      <w:r w:rsidR="00535219">
        <w:rPr>
          <w:rFonts w:ascii="Helvetica Neue" w:eastAsiaTheme="minorEastAsia" w:hAnsi="Helvetica Neue" w:cs="Arial"/>
        </w:rPr>
        <w:t xml:space="preserve"> and disparities that </w:t>
      </w:r>
      <w:r w:rsidR="00186846">
        <w:rPr>
          <w:rFonts w:ascii="Helvetica Neue" w:eastAsiaTheme="minorEastAsia" w:hAnsi="Helvetica Neue" w:cs="Arial"/>
        </w:rPr>
        <w:t xml:space="preserve">exist </w:t>
      </w:r>
      <w:r w:rsidR="00B5684F">
        <w:rPr>
          <w:rFonts w:ascii="Helvetica Neue" w:eastAsiaTheme="minorEastAsia" w:hAnsi="Helvetica Neue" w:cs="Arial"/>
        </w:rPr>
        <w:t xml:space="preserve">around gender, sexuality, race, </w:t>
      </w:r>
      <w:r w:rsidR="00DC50ED">
        <w:rPr>
          <w:rFonts w:ascii="Helvetica Neue" w:eastAsiaTheme="minorEastAsia" w:hAnsi="Helvetica Neue" w:cs="Arial"/>
        </w:rPr>
        <w:t xml:space="preserve">class, </w:t>
      </w:r>
      <w:r w:rsidR="00B5684F">
        <w:rPr>
          <w:rFonts w:ascii="Helvetica Neue" w:eastAsiaTheme="minorEastAsia" w:hAnsi="Helvetica Neue" w:cs="Arial"/>
        </w:rPr>
        <w:t xml:space="preserve">and other </w:t>
      </w:r>
      <w:r w:rsidR="002A56FD">
        <w:rPr>
          <w:rFonts w:ascii="Helvetica Neue" w:eastAsiaTheme="minorEastAsia" w:hAnsi="Helvetica Neue" w:cs="Arial"/>
        </w:rPr>
        <w:t xml:space="preserve">interconnected </w:t>
      </w:r>
      <w:r w:rsidR="00B5684F">
        <w:rPr>
          <w:rFonts w:ascii="Helvetica Neue" w:eastAsiaTheme="minorEastAsia" w:hAnsi="Helvetica Neue" w:cs="Arial"/>
        </w:rPr>
        <w:t>issues.</w:t>
      </w:r>
    </w:p>
    <w:p w14:paraId="57438228" w14:textId="77777777" w:rsidR="009923A6" w:rsidRPr="00B80F33" w:rsidRDefault="009923A6" w:rsidP="009923A6">
      <w:pPr>
        <w:pBdr>
          <w:bottom w:val="single" w:sz="12" w:space="1" w:color="auto"/>
        </w:pBdr>
        <w:jc w:val="center"/>
        <w:rPr>
          <w:rFonts w:ascii="Helvetica Neue" w:hAnsi="Helvetica Neue"/>
          <w:b/>
        </w:rPr>
      </w:pPr>
    </w:p>
    <w:p w14:paraId="53E50EEC" w14:textId="77777777" w:rsidR="009923A6" w:rsidRPr="00B80F33" w:rsidRDefault="009923A6" w:rsidP="009923A6">
      <w:pPr>
        <w:jc w:val="center"/>
        <w:rPr>
          <w:rFonts w:ascii="Helvetica Neue" w:hAnsi="Helvetica Neue"/>
          <w:b/>
        </w:rPr>
      </w:pPr>
    </w:p>
    <w:p w14:paraId="157A5E23" w14:textId="7E5E20FD" w:rsidR="009923A6" w:rsidRPr="001C010B" w:rsidRDefault="00E873C2" w:rsidP="00444B86">
      <w:pPr>
        <w:pBdr>
          <w:bottom w:val="single" w:sz="12" w:space="3" w:color="auto"/>
        </w:pBdr>
        <w:jc w:val="center"/>
        <w:rPr>
          <w:rFonts w:ascii="Helvetica Neue" w:hAnsi="Helvetica Neue"/>
          <w:b/>
          <w:sz w:val="36"/>
          <w:szCs w:val="36"/>
        </w:rPr>
      </w:pPr>
      <w:r>
        <w:rPr>
          <w:rFonts w:ascii="Helvetica Neue" w:hAnsi="Helvetica Neue"/>
          <w:b/>
          <w:sz w:val="36"/>
          <w:szCs w:val="36"/>
        </w:rPr>
        <w:t>Bill</w:t>
      </w:r>
      <w:r w:rsidR="009923A6" w:rsidRPr="001C010B">
        <w:rPr>
          <w:rFonts w:ascii="Helvetica Neue" w:hAnsi="Helvetica Neue"/>
          <w:b/>
          <w:sz w:val="36"/>
          <w:szCs w:val="36"/>
        </w:rPr>
        <w:t xml:space="preserve"> Summary</w:t>
      </w:r>
    </w:p>
    <w:p w14:paraId="127A157F" w14:textId="77777777" w:rsidR="008C5600" w:rsidRPr="00B80F33" w:rsidRDefault="008C5600" w:rsidP="00444B86">
      <w:pPr>
        <w:pBdr>
          <w:bottom w:val="single" w:sz="12" w:space="3" w:color="auto"/>
        </w:pBdr>
        <w:jc w:val="center"/>
        <w:rPr>
          <w:rFonts w:ascii="Helvetica Neue" w:hAnsi="Helvetica Neue"/>
        </w:rPr>
      </w:pPr>
    </w:p>
    <w:p w14:paraId="70976620" w14:textId="1D7CE87A" w:rsidR="009923A6" w:rsidRDefault="0022613A" w:rsidP="00444B86">
      <w:pPr>
        <w:pBdr>
          <w:bottom w:val="single" w:sz="12" w:space="3" w:color="auto"/>
        </w:pBdr>
        <w:rPr>
          <w:rFonts w:ascii="Helvetica Neue" w:hAnsi="Helvetica Neue"/>
        </w:rPr>
      </w:pPr>
      <w:r>
        <w:rPr>
          <w:rFonts w:ascii="Helvetica Neue" w:hAnsi="Helvetica Neue"/>
        </w:rPr>
        <w:t xml:space="preserve">This bill amends 70LBC01 to </w:t>
      </w:r>
      <w:r w:rsidR="005E2CBF">
        <w:rPr>
          <w:rFonts w:ascii="Helvetica Neue" w:hAnsi="Helvetica Neue"/>
        </w:rPr>
        <w:t>clarify</w:t>
      </w:r>
      <w:r w:rsidR="009B61B3">
        <w:rPr>
          <w:rFonts w:ascii="Helvetica Neue" w:hAnsi="Helvetica Neue"/>
        </w:rPr>
        <w:t xml:space="preserve"> and expand</w:t>
      </w:r>
      <w:r w:rsidR="005E2CBF">
        <w:rPr>
          <w:rFonts w:ascii="Helvetica Neue" w:hAnsi="Helvetica Neue"/>
        </w:rPr>
        <w:t xml:space="preserve"> the</w:t>
      </w:r>
      <w:r w:rsidR="000B02AF">
        <w:rPr>
          <w:rFonts w:ascii="Helvetica Neue" w:hAnsi="Helvetica Neue"/>
        </w:rPr>
        <w:t xml:space="preserve"> </w:t>
      </w:r>
      <w:r w:rsidR="009B61B3">
        <w:rPr>
          <w:rFonts w:ascii="Helvetica Neue" w:hAnsi="Helvetica Neue"/>
        </w:rPr>
        <w:t xml:space="preserve">funding role </w:t>
      </w:r>
      <w:r w:rsidR="00A27DB7">
        <w:rPr>
          <w:rFonts w:ascii="Helvetica Neue" w:hAnsi="Helvetica Neue"/>
        </w:rPr>
        <w:t>of CUSG</w:t>
      </w:r>
      <w:r w:rsidR="00660170">
        <w:rPr>
          <w:rFonts w:ascii="Helvetica Neue" w:hAnsi="Helvetica Neue"/>
        </w:rPr>
        <w:t xml:space="preserve"> for the GLBTQRC</w:t>
      </w:r>
      <w:r w:rsidR="00A27DB7">
        <w:rPr>
          <w:rFonts w:ascii="Helvetica Neue" w:hAnsi="Helvetica Neue"/>
        </w:rPr>
        <w:t xml:space="preserve">. </w:t>
      </w:r>
      <w:r w:rsidR="000B02AF">
        <w:rPr>
          <w:rFonts w:ascii="Helvetica Neue" w:hAnsi="Helvetica Neue"/>
        </w:rPr>
        <w:t>Specifically, the bill describes</w:t>
      </w:r>
      <w:r w:rsidR="005E2CBF">
        <w:rPr>
          <w:rFonts w:ascii="Helvetica Neue" w:hAnsi="Helvetica Neue"/>
        </w:rPr>
        <w:t xml:space="preserve"> specific aspects of the resource center that CUSG will fund. </w:t>
      </w:r>
      <w:r w:rsidR="00660170">
        <w:rPr>
          <w:rFonts w:ascii="Helvetica Neue" w:hAnsi="Helvetica Neue"/>
        </w:rPr>
        <w:t xml:space="preserve">This bill formalizes the name change from the GLBT Resource Center to the GLBTQ Resource Center. </w:t>
      </w:r>
      <w:r>
        <w:rPr>
          <w:rFonts w:ascii="Helvetica Neue" w:hAnsi="Helvetica Neue"/>
        </w:rPr>
        <w:t>This bill also reaffirm</w:t>
      </w:r>
      <w:r w:rsidR="005E2CBF">
        <w:rPr>
          <w:rFonts w:ascii="Helvetica Neue" w:hAnsi="Helvetica Neue"/>
        </w:rPr>
        <w:t>s</w:t>
      </w:r>
      <w:r>
        <w:rPr>
          <w:rFonts w:ascii="Helvetica Neue" w:hAnsi="Helvetica Neue"/>
        </w:rPr>
        <w:t xml:space="preserve"> CUSG’s </w:t>
      </w:r>
      <w:r>
        <w:rPr>
          <w:rFonts w:ascii="Helvetica Neue" w:hAnsi="Helvetica Neue"/>
        </w:rPr>
        <w:lastRenderedPageBreak/>
        <w:t>support of the GLBTQRC</w:t>
      </w:r>
      <w:r w:rsidR="005E2CBF">
        <w:rPr>
          <w:rFonts w:ascii="Helvetica Neue" w:hAnsi="Helvetica Neue"/>
        </w:rPr>
        <w:t>, the commitments of fundin</w:t>
      </w:r>
      <w:r w:rsidR="00405522">
        <w:rPr>
          <w:rFonts w:ascii="Helvetica Neue" w:hAnsi="Helvetica Neue"/>
        </w:rPr>
        <w:t>g from Student A</w:t>
      </w:r>
      <w:r w:rsidR="00075804">
        <w:rPr>
          <w:rFonts w:ascii="Helvetica Neue" w:hAnsi="Helvetica Neue"/>
        </w:rPr>
        <w:t>ffairs and the P</w:t>
      </w:r>
      <w:r w:rsidR="005E2CBF">
        <w:rPr>
          <w:rFonts w:ascii="Helvetica Neue" w:hAnsi="Helvetica Neue"/>
        </w:rPr>
        <w:t xml:space="preserve">rovost, </w:t>
      </w:r>
      <w:r w:rsidR="0001668B">
        <w:rPr>
          <w:rFonts w:ascii="Helvetica Neue" w:hAnsi="Helvetica Neue"/>
        </w:rPr>
        <w:t>and sets the growth and</w:t>
      </w:r>
      <w:r>
        <w:rPr>
          <w:rFonts w:ascii="Helvetica Neue" w:hAnsi="Helvetica Neue"/>
        </w:rPr>
        <w:t xml:space="preserve"> funding for this center as a priori</w:t>
      </w:r>
      <w:r w:rsidR="0025313B">
        <w:rPr>
          <w:rFonts w:ascii="Helvetica Neue" w:hAnsi="Helvetica Neue"/>
        </w:rPr>
        <w:t xml:space="preserve">ty during the 2015 </w:t>
      </w:r>
      <w:r w:rsidR="009E2848">
        <w:rPr>
          <w:rFonts w:ascii="Helvetica Neue" w:hAnsi="Helvetica Neue"/>
        </w:rPr>
        <w:t xml:space="preserve">CUSG </w:t>
      </w:r>
      <w:r w:rsidR="0025313B">
        <w:rPr>
          <w:rFonts w:ascii="Helvetica Neue" w:hAnsi="Helvetica Neue"/>
        </w:rPr>
        <w:t>budget cycle.</w:t>
      </w:r>
      <w:r w:rsidR="005A17A3">
        <w:rPr>
          <w:rFonts w:ascii="Helvetica Neue" w:hAnsi="Helvetica Neue"/>
        </w:rPr>
        <w:t xml:space="preserve"> </w:t>
      </w:r>
    </w:p>
    <w:p w14:paraId="74D58E2A" w14:textId="77777777" w:rsidR="00276AC3" w:rsidRPr="00B80F33" w:rsidRDefault="00276AC3" w:rsidP="00444B86">
      <w:pPr>
        <w:pBdr>
          <w:bottom w:val="single" w:sz="12" w:space="3" w:color="auto"/>
        </w:pBdr>
        <w:rPr>
          <w:rFonts w:ascii="Helvetica Neue" w:hAnsi="Helvetica Neue"/>
        </w:rPr>
      </w:pPr>
    </w:p>
    <w:p w14:paraId="2BA1E47C" w14:textId="77777777" w:rsidR="009B5D54" w:rsidRDefault="009B5D54" w:rsidP="009B5D54">
      <w:pPr>
        <w:rPr>
          <w:rFonts w:ascii="Helvetica Neue" w:hAnsi="Helvetica Neue"/>
          <w:b/>
        </w:rPr>
      </w:pPr>
    </w:p>
    <w:p w14:paraId="6C69264A" w14:textId="1CF4AC4C" w:rsidR="00444B86" w:rsidRPr="00C87FB4" w:rsidRDefault="000B55CA" w:rsidP="009B5D54">
      <w:pPr>
        <w:rPr>
          <w:rFonts w:ascii="Helvetica Neue" w:hAnsi="Helvetica Neue"/>
        </w:rPr>
      </w:pPr>
      <w:r w:rsidRPr="000B55CA">
        <w:rPr>
          <w:rFonts w:ascii="Helvetica Neue" w:hAnsi="Helvetica Neue"/>
          <w:b/>
        </w:rPr>
        <w:t xml:space="preserve">Whereas, </w:t>
      </w:r>
      <w:r w:rsidRPr="00F310DF">
        <w:rPr>
          <w:rFonts w:ascii="Helvetica Neue" w:hAnsi="Helvetica Neue"/>
        </w:rPr>
        <w:t>revenue from external grant funding is prone to fluctuate given a number of variables and cannot be relied upon as a permanent source of funding for essential functions of the GLBTQ</w:t>
      </w:r>
      <w:r w:rsidR="00072A58">
        <w:rPr>
          <w:rFonts w:ascii="Helvetica Neue" w:hAnsi="Helvetica Neue"/>
        </w:rPr>
        <w:t xml:space="preserve"> resource centers</w:t>
      </w:r>
      <w:r w:rsidRPr="00F310DF">
        <w:rPr>
          <w:rFonts w:ascii="Helvetica Neue" w:hAnsi="Helvetica Neue"/>
        </w:rPr>
        <w:t xml:space="preserve"> such as programming, student support services, and advocacy;</w:t>
      </w:r>
    </w:p>
    <w:p w14:paraId="18EED068" w14:textId="77777777" w:rsidR="00444B86" w:rsidRDefault="00444B86" w:rsidP="009B5D54">
      <w:pPr>
        <w:rPr>
          <w:rFonts w:ascii="Helvetica Neue" w:hAnsi="Helvetica Neue"/>
        </w:rPr>
      </w:pPr>
    </w:p>
    <w:p w14:paraId="1CBDF26F" w14:textId="77777777" w:rsidR="00444B86" w:rsidRDefault="00444B86" w:rsidP="009B5D54">
      <w:pPr>
        <w:rPr>
          <w:rFonts w:ascii="Helvetica Neue" w:hAnsi="Helvetica Neue"/>
        </w:rPr>
      </w:pPr>
      <w:r>
        <w:rPr>
          <w:rFonts w:ascii="Helvetica Neue" w:hAnsi="Helvetica Neue"/>
          <w:b/>
        </w:rPr>
        <w:t>Whereas,</w:t>
      </w:r>
      <w:r>
        <w:rPr>
          <w:rFonts w:ascii="Helvetica Neue" w:hAnsi="Helvetica Neue"/>
        </w:rPr>
        <w:t xml:space="preserve"> the GLBTQRC has </w:t>
      </w:r>
      <w:r w:rsidRPr="00E37847">
        <w:rPr>
          <w:rFonts w:ascii="Helvetica Neue" w:hAnsi="Helvetica Neue"/>
        </w:rPr>
        <w:t>new services that require permanent funding, such as increased programming, ally education for faculty, staff and students, increased number of student staff, a peer education program, support for a growing number of LGBTQIA student groups, an academic internship program, volunteer training, and increased need for advocacy and dissemination of new LGBTQ</w:t>
      </w:r>
      <w:r>
        <w:rPr>
          <w:rFonts w:ascii="Helvetica Neue" w:hAnsi="Helvetica Neue"/>
        </w:rPr>
        <w:t>IA-inclusive policies;</w:t>
      </w:r>
    </w:p>
    <w:p w14:paraId="3E0A5F32" w14:textId="77777777" w:rsidR="00444B86" w:rsidRDefault="00444B86" w:rsidP="009B5D54">
      <w:pPr>
        <w:rPr>
          <w:rFonts w:ascii="Helvetica Neue" w:hAnsi="Helvetica Neue"/>
        </w:rPr>
      </w:pPr>
    </w:p>
    <w:p w14:paraId="118C8C2A" w14:textId="77777777" w:rsidR="00787675" w:rsidRPr="00787675" w:rsidRDefault="00787675" w:rsidP="00787675">
      <w:pPr>
        <w:rPr>
          <w:rFonts w:ascii="Helvetica Neue" w:hAnsi="Helvetica Neue"/>
          <w:b/>
        </w:rPr>
      </w:pPr>
      <w:r w:rsidRPr="00787675">
        <w:rPr>
          <w:rFonts w:ascii="Helvetica Neue" w:hAnsi="Helvetica Neue"/>
          <w:b/>
          <w:bCs/>
        </w:rPr>
        <w:t>Whereas</w:t>
      </w:r>
      <w:r w:rsidRPr="00787675">
        <w:rPr>
          <w:rFonts w:ascii="Helvetica Neue" w:hAnsi="Helvetica Neue"/>
          <w:b/>
        </w:rPr>
        <w:t xml:space="preserve">, </w:t>
      </w:r>
      <w:r w:rsidRPr="001F6E57">
        <w:rPr>
          <w:rFonts w:ascii="Helvetica Neue" w:hAnsi="Helvetica Neue"/>
        </w:rPr>
        <w:t>the GLBTQ Resource Center plays a fundamental role in providing support and advocacy for CU Boulder’s LGBTQIA community, which continues to experience discrimination, injustice, and exclusion on campus</w:t>
      </w:r>
      <w:r w:rsidRPr="00787675">
        <w:rPr>
          <w:rFonts w:ascii="Helvetica Neue" w:hAnsi="Helvetica Neue"/>
          <w:b/>
        </w:rPr>
        <w:t>; </w:t>
      </w:r>
    </w:p>
    <w:p w14:paraId="352D4E05" w14:textId="77777777" w:rsidR="00444B86" w:rsidRDefault="00444B86" w:rsidP="009B5D54">
      <w:pPr>
        <w:rPr>
          <w:rFonts w:ascii="Helvetica Neue" w:hAnsi="Helvetica Neue"/>
        </w:rPr>
      </w:pPr>
    </w:p>
    <w:p w14:paraId="2616E791" w14:textId="77777777" w:rsidR="00444B86" w:rsidRDefault="00444B86" w:rsidP="009B5D54">
      <w:pPr>
        <w:rPr>
          <w:rFonts w:ascii="Helvetica Neue" w:hAnsi="Helvetica Neue"/>
        </w:rPr>
      </w:pPr>
      <w:r>
        <w:rPr>
          <w:rFonts w:ascii="Helvetica Neue" w:hAnsi="Helvetica Neue"/>
          <w:b/>
        </w:rPr>
        <w:t xml:space="preserve">Whereas, </w:t>
      </w:r>
      <w:r>
        <w:rPr>
          <w:rFonts w:ascii="Helvetica Neue" w:hAnsi="Helvetica Neue"/>
        </w:rPr>
        <w:t>the GLBTQRC receives only $2,500 from the Student Opportunity Fee, which is significantly less than the $9,000 reported in 70LCB01</w:t>
      </w:r>
      <w:proofErr w:type="gramStart"/>
      <w:r>
        <w:rPr>
          <w:rFonts w:ascii="Helvetica Neue" w:hAnsi="Helvetica Neue"/>
        </w:rPr>
        <w:t>;</w:t>
      </w:r>
      <w:proofErr w:type="gramEnd"/>
    </w:p>
    <w:p w14:paraId="5DBDADD1" w14:textId="77777777" w:rsidR="00CE360A" w:rsidRDefault="00CE360A" w:rsidP="009B5D54">
      <w:pPr>
        <w:rPr>
          <w:rFonts w:ascii="Helvetica Neue" w:hAnsi="Helvetica Neue"/>
        </w:rPr>
      </w:pPr>
    </w:p>
    <w:p w14:paraId="50C22642" w14:textId="33FAAE52" w:rsidR="00CE360A" w:rsidRDefault="00CE360A" w:rsidP="009B5D54">
      <w:pPr>
        <w:rPr>
          <w:rFonts w:ascii="Helvetica Neue" w:hAnsi="Helvetica Neue"/>
        </w:rPr>
      </w:pPr>
      <w:r>
        <w:rPr>
          <w:rFonts w:ascii="Helvetica Neue" w:hAnsi="Helvetica Neue"/>
          <w:b/>
        </w:rPr>
        <w:t>Whereas,</w:t>
      </w:r>
      <w:r>
        <w:rPr>
          <w:rFonts w:ascii="Helvetica Neue" w:hAnsi="Helvetica Neue"/>
        </w:rPr>
        <w:t xml:space="preserve"> the GLBTQRC has educated 1500 students since 2010 through their peer education program;</w:t>
      </w:r>
    </w:p>
    <w:p w14:paraId="4BCC396C" w14:textId="77777777" w:rsidR="004B04DA" w:rsidRDefault="004B04DA" w:rsidP="009B5D54">
      <w:pPr>
        <w:rPr>
          <w:rFonts w:ascii="Helvetica Neue" w:hAnsi="Helvetica Neue"/>
        </w:rPr>
      </w:pPr>
    </w:p>
    <w:p w14:paraId="74C3B42E" w14:textId="59B7375F" w:rsidR="004B04DA" w:rsidRDefault="004B04DA" w:rsidP="009B5D54">
      <w:pPr>
        <w:rPr>
          <w:rFonts w:ascii="Helvetica Neue" w:hAnsi="Helvetica Neue"/>
        </w:rPr>
      </w:pPr>
      <w:r>
        <w:rPr>
          <w:rFonts w:ascii="Helvetica Neue" w:hAnsi="Helvetica Neue"/>
          <w:b/>
        </w:rPr>
        <w:t>Whereas,</w:t>
      </w:r>
      <w:r>
        <w:rPr>
          <w:rFonts w:ascii="Helvetica Neue" w:hAnsi="Helvetica Neue"/>
        </w:rPr>
        <w:t xml:space="preserve"> the GLBTQRC has trained 1200 staff, faculty, and graduate student teachers through the Safe Zone program since January 2012,</w:t>
      </w:r>
    </w:p>
    <w:p w14:paraId="46DDFE01" w14:textId="77777777" w:rsidR="00F017CD" w:rsidRDefault="00F017CD" w:rsidP="009B5D54">
      <w:pPr>
        <w:rPr>
          <w:rFonts w:ascii="Helvetica Neue" w:hAnsi="Helvetica Neue"/>
        </w:rPr>
      </w:pPr>
    </w:p>
    <w:p w14:paraId="4D66393D" w14:textId="07222E33" w:rsidR="00F017CD" w:rsidRPr="00F017CD" w:rsidRDefault="00F017CD" w:rsidP="009B5D54">
      <w:pPr>
        <w:rPr>
          <w:rFonts w:ascii="Helvetica Neue" w:hAnsi="Helvetica Neue"/>
        </w:rPr>
      </w:pPr>
      <w:r>
        <w:rPr>
          <w:rFonts w:ascii="Helvetica Neue" w:hAnsi="Helvetica Neue"/>
          <w:b/>
        </w:rPr>
        <w:t>Whereas,</w:t>
      </w:r>
      <w:r>
        <w:rPr>
          <w:rFonts w:ascii="Helvetica Neue" w:hAnsi="Helvetica Neue"/>
        </w:rPr>
        <w:t xml:space="preserve"> the GLBTQRC serves a substantial number of members of the CU community including family, friends, and allies of LGBTQI</w:t>
      </w:r>
      <w:r w:rsidR="00D3177F">
        <w:rPr>
          <w:rFonts w:ascii="Helvetica Neue" w:hAnsi="Helvetica Neue"/>
        </w:rPr>
        <w:t>A</w:t>
      </w:r>
      <w:r>
        <w:rPr>
          <w:rFonts w:ascii="Helvetica Neue" w:hAnsi="Helvetica Neue"/>
        </w:rPr>
        <w:t>-identified people,</w:t>
      </w:r>
    </w:p>
    <w:p w14:paraId="57BE5FAB" w14:textId="77777777" w:rsidR="00444B86" w:rsidRDefault="00444B86" w:rsidP="009B5D54">
      <w:pPr>
        <w:rPr>
          <w:rFonts w:ascii="Helvetica Neue" w:hAnsi="Helvetica Neue"/>
          <w:b/>
        </w:rPr>
      </w:pPr>
    </w:p>
    <w:p w14:paraId="76F0F014" w14:textId="1B74BD70" w:rsidR="00FD1EFC" w:rsidRDefault="00444B86" w:rsidP="00FD1EFC">
      <w:pPr>
        <w:pBdr>
          <w:bottom w:val="single" w:sz="12" w:space="1" w:color="auto"/>
        </w:pBdr>
        <w:rPr>
          <w:rFonts w:ascii="Helvetica Neue" w:hAnsi="Helvetica Neue"/>
        </w:rPr>
      </w:pPr>
      <w:proofErr w:type="gramStart"/>
      <w:r>
        <w:rPr>
          <w:rFonts w:ascii="Helvetica Neue" w:hAnsi="Helvetica Neue"/>
          <w:b/>
        </w:rPr>
        <w:t xml:space="preserve">Whereas, </w:t>
      </w:r>
      <w:r>
        <w:rPr>
          <w:rFonts w:ascii="Helvetica Neue" w:hAnsi="Helvetica Neue"/>
        </w:rPr>
        <w:t>the collaborative funding agreement between the Provost, Student Affairs, and C</w:t>
      </w:r>
      <w:r w:rsidR="006A25B1">
        <w:rPr>
          <w:rFonts w:ascii="Helvetica Neue" w:hAnsi="Helvetica Neue"/>
        </w:rPr>
        <w:t>USG has been an effective model.</w:t>
      </w:r>
      <w:proofErr w:type="gramEnd"/>
    </w:p>
    <w:p w14:paraId="3BCF5175" w14:textId="77777777" w:rsidR="006A25B1" w:rsidRPr="006A25B1" w:rsidRDefault="006A25B1" w:rsidP="00FD1EFC">
      <w:pPr>
        <w:pBdr>
          <w:bottom w:val="single" w:sz="12" w:space="1" w:color="auto"/>
        </w:pBdr>
        <w:rPr>
          <w:rFonts w:ascii="Helvetica Neue" w:hAnsi="Helvetica Neue"/>
        </w:rPr>
      </w:pPr>
    </w:p>
    <w:p w14:paraId="7CC73240" w14:textId="77777777" w:rsidR="009B5D54" w:rsidRPr="008C2F6D" w:rsidRDefault="009B5D54" w:rsidP="009B5D54">
      <w:pPr>
        <w:rPr>
          <w:rFonts w:ascii="Helvetica Neue" w:hAnsi="Helvetica Neue"/>
        </w:rPr>
      </w:pPr>
    </w:p>
    <w:p w14:paraId="5D4CEC8D" w14:textId="57F96F29" w:rsidR="009923A6" w:rsidRPr="00B80F33" w:rsidRDefault="009923A6" w:rsidP="009923A6">
      <w:pPr>
        <w:rPr>
          <w:rFonts w:ascii="Helvetica Neue" w:hAnsi="Helvetica Neue"/>
        </w:rPr>
      </w:pPr>
      <w:r w:rsidRPr="00B80F33">
        <w:rPr>
          <w:rFonts w:ascii="Helvetica Neue" w:hAnsi="Helvetica Neue"/>
          <w:b/>
        </w:rPr>
        <w:t xml:space="preserve">THEREFORE, BE IT </w:t>
      </w:r>
      <w:r w:rsidR="00FA33C3">
        <w:rPr>
          <w:rFonts w:ascii="Helvetica Neue" w:hAnsi="Helvetica Neue"/>
          <w:b/>
        </w:rPr>
        <w:t>ENACTED</w:t>
      </w:r>
      <w:r w:rsidR="0084035D" w:rsidRPr="00B80F33">
        <w:rPr>
          <w:rFonts w:ascii="Helvetica Neue" w:hAnsi="Helvetica Neue"/>
          <w:b/>
        </w:rPr>
        <w:t xml:space="preserve"> by the Legislative Council of the University of Colorado Boulder </w:t>
      </w:r>
      <w:r w:rsidR="0078694E" w:rsidRPr="00B80F33">
        <w:rPr>
          <w:rFonts w:ascii="Helvetica Neue" w:hAnsi="Helvetica Neue"/>
          <w:b/>
        </w:rPr>
        <w:t>Student Government, THAT</w:t>
      </w:r>
      <w:r w:rsidRPr="00B80F33">
        <w:rPr>
          <w:rFonts w:ascii="Helvetica Neue" w:hAnsi="Helvetica Neue"/>
        </w:rPr>
        <w:t>:</w:t>
      </w:r>
    </w:p>
    <w:p w14:paraId="6B1BC479" w14:textId="77777777" w:rsidR="009923A6" w:rsidRPr="00B80F33" w:rsidRDefault="009923A6" w:rsidP="009923A6">
      <w:pPr>
        <w:rPr>
          <w:rFonts w:ascii="Helvetica Neue" w:hAnsi="Helvetica Neue"/>
        </w:rPr>
      </w:pPr>
    </w:p>
    <w:p w14:paraId="4D3E87D8" w14:textId="153A4A08" w:rsidR="008A5E5A" w:rsidRPr="00A854F8" w:rsidRDefault="009923A6" w:rsidP="002F6609">
      <w:pPr>
        <w:rPr>
          <w:rFonts w:ascii="Helvetica Neue" w:hAnsi="Helvetica Neue"/>
        </w:rPr>
      </w:pPr>
      <w:r w:rsidRPr="00B80F33">
        <w:rPr>
          <w:rFonts w:ascii="Helvetica Neue" w:hAnsi="Helvetica Neue"/>
          <w:b/>
        </w:rPr>
        <w:t xml:space="preserve">Section 1: </w:t>
      </w:r>
      <w:r w:rsidR="00A854F8">
        <w:rPr>
          <w:rFonts w:ascii="Helvetica Neue" w:hAnsi="Helvetica Neue"/>
        </w:rPr>
        <w:t xml:space="preserve">Replace in 70LCB01 all instances of </w:t>
      </w:r>
      <w:r w:rsidR="001B45FC">
        <w:rPr>
          <w:rFonts w:ascii="Helvetica Neue" w:hAnsi="Helvetica Neue"/>
        </w:rPr>
        <w:t>“</w:t>
      </w:r>
      <w:r w:rsidR="00A854F8">
        <w:rPr>
          <w:rFonts w:ascii="Helvetica Neue" w:hAnsi="Helvetica Neue"/>
        </w:rPr>
        <w:t>GLBT Resource Center</w:t>
      </w:r>
      <w:r w:rsidR="001B45FC">
        <w:rPr>
          <w:rFonts w:ascii="Helvetica Neue" w:hAnsi="Helvetica Neue"/>
        </w:rPr>
        <w:t>”</w:t>
      </w:r>
      <w:r w:rsidR="00A854F8">
        <w:rPr>
          <w:rFonts w:ascii="Helvetica Neue" w:hAnsi="Helvetica Neue"/>
        </w:rPr>
        <w:t xml:space="preserve"> </w:t>
      </w:r>
      <w:r w:rsidR="005D72CF">
        <w:rPr>
          <w:rFonts w:ascii="Helvetica Neue" w:hAnsi="Helvetica Neue"/>
        </w:rPr>
        <w:t xml:space="preserve">with </w:t>
      </w:r>
      <w:r w:rsidR="001B45FC">
        <w:rPr>
          <w:rFonts w:ascii="Helvetica Neue" w:hAnsi="Helvetica Neue"/>
        </w:rPr>
        <w:t>“</w:t>
      </w:r>
      <w:r w:rsidR="005D72CF">
        <w:rPr>
          <w:rFonts w:ascii="Helvetica Neue" w:hAnsi="Helvetica Neue"/>
        </w:rPr>
        <w:t>GLBTQ Resource Center</w:t>
      </w:r>
      <w:r w:rsidR="001B45FC">
        <w:rPr>
          <w:rFonts w:ascii="Helvetica Neue" w:hAnsi="Helvetica Neue"/>
        </w:rPr>
        <w:t>”</w:t>
      </w:r>
      <w:r w:rsidR="005D72CF">
        <w:rPr>
          <w:rFonts w:ascii="Helvetica Neue" w:hAnsi="Helvetica Neue"/>
        </w:rPr>
        <w:t xml:space="preserve">. </w:t>
      </w:r>
      <w:r w:rsidR="00E73945">
        <w:rPr>
          <w:rFonts w:ascii="Helvetica Neue" w:hAnsi="Helvetica Neue"/>
        </w:rPr>
        <w:t>GLBTQ Resource Center is established as the official name for this cost center.</w:t>
      </w:r>
    </w:p>
    <w:p w14:paraId="0EAE2D83" w14:textId="77777777" w:rsidR="007F6474" w:rsidRPr="00B80F33" w:rsidRDefault="007F6474" w:rsidP="009923A6">
      <w:pPr>
        <w:rPr>
          <w:rFonts w:ascii="Helvetica Neue" w:hAnsi="Helvetica Neue"/>
        </w:rPr>
      </w:pPr>
    </w:p>
    <w:p w14:paraId="0EB44EA4" w14:textId="2E9DC187" w:rsidR="008A5E5A" w:rsidRDefault="00AC0096" w:rsidP="008A5E5A">
      <w:pPr>
        <w:rPr>
          <w:rFonts w:ascii="Helvetica Neue" w:hAnsi="Helvetica Neue"/>
        </w:rPr>
      </w:pPr>
      <w:r>
        <w:rPr>
          <w:rFonts w:ascii="Helvetica Neue" w:hAnsi="Helvetica Neue"/>
          <w:b/>
        </w:rPr>
        <w:lastRenderedPageBreak/>
        <w:t>Section 2</w:t>
      </w:r>
      <w:r w:rsidR="00B80F33" w:rsidRPr="00B80F33">
        <w:rPr>
          <w:rFonts w:ascii="Helvetica Neue" w:hAnsi="Helvetica Neue"/>
          <w:b/>
        </w:rPr>
        <w:t xml:space="preserve">: </w:t>
      </w:r>
      <w:r w:rsidR="008A5E5A">
        <w:rPr>
          <w:rFonts w:ascii="Helvetica Neue" w:hAnsi="Helvetica Neue"/>
        </w:rPr>
        <w:t>Repe</w:t>
      </w:r>
      <w:r w:rsidR="004E5EBF">
        <w:rPr>
          <w:rFonts w:ascii="Helvetica Neue" w:hAnsi="Helvetica Neue"/>
        </w:rPr>
        <w:t>al and replace 70LBC01 Section 7</w:t>
      </w:r>
      <w:r w:rsidR="008A5E5A">
        <w:rPr>
          <w:rFonts w:ascii="Helvetica Neue" w:hAnsi="Helvetica Neue"/>
        </w:rPr>
        <w:t xml:space="preserve">, which states: </w:t>
      </w:r>
    </w:p>
    <w:p w14:paraId="3639B3D5" w14:textId="77777777" w:rsidR="008A5E5A" w:rsidRDefault="008A5E5A" w:rsidP="008A5E5A">
      <w:pPr>
        <w:rPr>
          <w:rFonts w:ascii="Helvetica Neue" w:hAnsi="Helvetica Neue"/>
        </w:rPr>
      </w:pPr>
    </w:p>
    <w:p w14:paraId="5EB4CC71" w14:textId="6FE1178F" w:rsidR="008A5E5A" w:rsidRDefault="008A5E5A" w:rsidP="008A5E5A">
      <w:pPr>
        <w:rPr>
          <w:rFonts w:ascii="Helvetica Neue" w:hAnsi="Helvetica Neue"/>
        </w:rPr>
      </w:pPr>
      <w:r>
        <w:rPr>
          <w:rFonts w:ascii="Helvetica Neue" w:hAnsi="Helvetica Neue"/>
        </w:rPr>
        <w:t>“The GLBT Resource Center</w:t>
      </w:r>
      <w:r w:rsidR="00A854F8">
        <w:rPr>
          <w:rFonts w:ascii="Helvetica Neue" w:hAnsi="Helvetica Neue"/>
        </w:rPr>
        <w:t xml:space="preserve"> will also rely upon university funds, individual donations, and external grants to fund large-scale events, special projects, and initiatives. However, UCSU will be the primary provider</w:t>
      </w:r>
      <w:r w:rsidR="008A1CBE">
        <w:rPr>
          <w:rFonts w:ascii="Helvetica Neue" w:hAnsi="Helvetica Neue"/>
        </w:rPr>
        <w:t xml:space="preserve"> for the GLBT Resource Center’s annual operating budget in order to maintain a student focus and involvement.”</w:t>
      </w:r>
    </w:p>
    <w:p w14:paraId="6B4DE94D" w14:textId="45475224" w:rsidR="008A5E5A" w:rsidRDefault="008A5E5A" w:rsidP="008A5E5A">
      <w:pPr>
        <w:rPr>
          <w:rFonts w:ascii="Helvetica Neue" w:hAnsi="Helvetica Neue"/>
        </w:rPr>
      </w:pPr>
    </w:p>
    <w:p w14:paraId="26FC169A" w14:textId="59D30071" w:rsidR="008A5E5A" w:rsidRDefault="004E5EBF" w:rsidP="008A5E5A">
      <w:pPr>
        <w:rPr>
          <w:rFonts w:ascii="Helvetica Neue" w:hAnsi="Helvetica Neue"/>
        </w:rPr>
      </w:pPr>
      <w:r>
        <w:rPr>
          <w:rFonts w:ascii="Helvetica Neue" w:hAnsi="Helvetica Neue"/>
        </w:rPr>
        <w:t>With a new Section 7</w:t>
      </w:r>
      <w:r w:rsidR="00E132BC">
        <w:rPr>
          <w:rFonts w:ascii="Helvetica Neue" w:hAnsi="Helvetica Neue"/>
        </w:rPr>
        <w:t>,</w:t>
      </w:r>
      <w:r w:rsidR="008A5E5A">
        <w:rPr>
          <w:rFonts w:ascii="Helvetica Neue" w:hAnsi="Helvetica Neue"/>
        </w:rPr>
        <w:t xml:space="preserve"> which states:</w:t>
      </w:r>
    </w:p>
    <w:p w14:paraId="2FFBCD84" w14:textId="77777777" w:rsidR="008A5E5A" w:rsidRDefault="008A5E5A" w:rsidP="008A5E5A">
      <w:pPr>
        <w:rPr>
          <w:rFonts w:ascii="Helvetica Neue" w:hAnsi="Helvetica Neue"/>
        </w:rPr>
      </w:pPr>
    </w:p>
    <w:p w14:paraId="6A0803F0" w14:textId="2B8F12D9" w:rsidR="008A5E5A" w:rsidRPr="002B2094" w:rsidRDefault="003207C5" w:rsidP="005B0B10">
      <w:pPr>
        <w:rPr>
          <w:rFonts w:ascii="Helvetica Neue" w:hAnsi="Helvetica Neue"/>
          <w:strike/>
          <w:color w:val="0000FF"/>
        </w:rPr>
      </w:pPr>
      <w:r>
        <w:rPr>
          <w:rFonts w:ascii="Helvetica Neue" w:hAnsi="Helvetica Neue"/>
        </w:rPr>
        <w:t>“</w:t>
      </w:r>
      <w:r w:rsidR="008A5E5A" w:rsidRPr="002F6609">
        <w:rPr>
          <w:rFonts w:ascii="Helvetica Neue" w:hAnsi="Helvetica Neue"/>
        </w:rPr>
        <w:t xml:space="preserve">The GLBTQ Resource Center will rely on general university funds in order to fund the Director’s salary and provide support and education for faculty, staff and students; the GLBTQ Resource Center will rely on individual donations to fund student scholarships; the GLBTQ RC </w:t>
      </w:r>
      <w:r w:rsidR="00A6541A">
        <w:rPr>
          <w:rFonts w:ascii="Helvetica Neue" w:hAnsi="Helvetica Neue"/>
        </w:rPr>
        <w:t>may apply for</w:t>
      </w:r>
      <w:r w:rsidR="008A5E5A" w:rsidRPr="002F6609">
        <w:rPr>
          <w:rFonts w:ascii="Helvetica Neue" w:hAnsi="Helvetica Neue"/>
        </w:rPr>
        <w:t xml:space="preserve"> external grants to provide supplemental</w:t>
      </w:r>
      <w:r w:rsidR="007D14EF">
        <w:rPr>
          <w:rFonts w:ascii="Helvetica Neue" w:hAnsi="Helvetica Neue"/>
        </w:rPr>
        <w:t>, one-time</w:t>
      </w:r>
      <w:r w:rsidR="008A5E5A" w:rsidRPr="002F6609">
        <w:rPr>
          <w:rFonts w:ascii="Helvetica Neue" w:hAnsi="Helvetica Neue"/>
        </w:rPr>
        <w:t xml:space="preserve"> funding</w:t>
      </w:r>
      <w:r w:rsidR="007D14EF">
        <w:rPr>
          <w:rFonts w:ascii="Helvetica Neue" w:hAnsi="Helvetica Neue"/>
        </w:rPr>
        <w:t xml:space="preserve"> for special events and initiatives. </w:t>
      </w:r>
      <w:r w:rsidR="008A5E5A" w:rsidRPr="002F6609">
        <w:rPr>
          <w:rFonts w:ascii="Helvetica Neue" w:hAnsi="Helvetica Neue"/>
        </w:rPr>
        <w:t>However, CUSG will be the primary provider for the GLBTQ Resource Center’s annual operating budget</w:t>
      </w:r>
      <w:r w:rsidR="00510FE6">
        <w:rPr>
          <w:rFonts w:ascii="Helvetica Neue" w:hAnsi="Helvetica Neue"/>
        </w:rPr>
        <w:t>.</w:t>
      </w:r>
    </w:p>
    <w:p w14:paraId="7A0D8356" w14:textId="77777777" w:rsidR="00A87602" w:rsidRDefault="00A87602" w:rsidP="005B0B10">
      <w:pPr>
        <w:rPr>
          <w:rFonts w:ascii="Helvetica Neue" w:hAnsi="Helvetica Neue"/>
        </w:rPr>
      </w:pPr>
    </w:p>
    <w:p w14:paraId="0D104DDD" w14:textId="552B9751" w:rsidR="009923A6" w:rsidRDefault="00AC0096" w:rsidP="005B0B10">
      <w:pPr>
        <w:rPr>
          <w:rFonts w:ascii="Helvetica Neue" w:hAnsi="Helvetica Neue"/>
        </w:rPr>
      </w:pPr>
      <w:r>
        <w:rPr>
          <w:rFonts w:ascii="Helvetica Neue" w:hAnsi="Helvetica Neue"/>
          <w:b/>
        </w:rPr>
        <w:t xml:space="preserve">Section 3: </w:t>
      </w:r>
      <w:r w:rsidR="00E132BC">
        <w:rPr>
          <w:rFonts w:ascii="Helvetica Neue" w:hAnsi="Helvetica Neue"/>
        </w:rPr>
        <w:t>Repeal and nullify 70LBC01 Section 3, which states:</w:t>
      </w:r>
    </w:p>
    <w:p w14:paraId="0152BE42" w14:textId="77777777" w:rsidR="00127822" w:rsidRDefault="00127822" w:rsidP="005B0B10">
      <w:pPr>
        <w:rPr>
          <w:rFonts w:ascii="Helvetica Neue" w:hAnsi="Helvetica Neue"/>
        </w:rPr>
      </w:pPr>
    </w:p>
    <w:p w14:paraId="5E598ADE" w14:textId="24B70C19" w:rsidR="00127822" w:rsidRPr="00E132BC" w:rsidRDefault="00127822" w:rsidP="005B0B10">
      <w:pPr>
        <w:rPr>
          <w:rFonts w:ascii="Helvetica Neue" w:hAnsi="Helvetica Neue"/>
        </w:rPr>
      </w:pPr>
      <w:r>
        <w:rPr>
          <w:rFonts w:ascii="Helvetica Neue" w:hAnsi="Helvetica Neue"/>
        </w:rPr>
        <w:t>“</w:t>
      </w:r>
      <w:r w:rsidR="00121E1B">
        <w:rPr>
          <w:rFonts w:ascii="Helvetica Neue" w:hAnsi="Helvetica Neue"/>
        </w:rPr>
        <w:t>The GLBT Resource Center shall retain its current Alumni and Community Advisory Board for guidance, fundraising, and community involvement purposes.”</w:t>
      </w:r>
    </w:p>
    <w:p w14:paraId="7DCD2BAB" w14:textId="77777777" w:rsidR="00682FD6" w:rsidRPr="00B80F33" w:rsidRDefault="00682FD6" w:rsidP="005B0B10">
      <w:pPr>
        <w:rPr>
          <w:rFonts w:ascii="Helvetica Neue" w:hAnsi="Helvetica Neue"/>
        </w:rPr>
      </w:pPr>
    </w:p>
    <w:p w14:paraId="4587E1D2" w14:textId="13463D53" w:rsidR="009923A6" w:rsidRDefault="008B77FE" w:rsidP="005B0B10">
      <w:pPr>
        <w:rPr>
          <w:rFonts w:ascii="Helvetica Neue" w:hAnsi="Helvetica Neue"/>
        </w:rPr>
      </w:pPr>
      <w:r>
        <w:rPr>
          <w:rFonts w:ascii="Helvetica Neue" w:hAnsi="Helvetica Neue"/>
          <w:b/>
        </w:rPr>
        <w:t xml:space="preserve">Section 4: </w:t>
      </w:r>
      <w:r w:rsidR="00432EE7">
        <w:rPr>
          <w:rFonts w:ascii="Helvetica Neue" w:hAnsi="Helvetica Neue"/>
        </w:rPr>
        <w:t>Amend 70LCB01 Section 4.A</w:t>
      </w:r>
      <w:r w:rsidR="00B13DA5">
        <w:rPr>
          <w:rFonts w:ascii="Helvetica Neue" w:hAnsi="Helvetica Neue"/>
        </w:rPr>
        <w:t xml:space="preserve"> as follows:</w:t>
      </w:r>
    </w:p>
    <w:p w14:paraId="0D2AFC1B" w14:textId="77777777" w:rsidR="007276E5" w:rsidRDefault="007276E5" w:rsidP="005B0B10">
      <w:pPr>
        <w:rPr>
          <w:rFonts w:ascii="Helvetica Neue" w:hAnsi="Helvetica Neue"/>
        </w:rPr>
      </w:pPr>
    </w:p>
    <w:p w14:paraId="4233C050" w14:textId="77D6046C" w:rsidR="00B13DA5" w:rsidRDefault="00B13DA5" w:rsidP="005B0B10">
      <w:pPr>
        <w:rPr>
          <w:rFonts w:ascii="Helvetica Neue" w:hAnsi="Helvetica Neue"/>
        </w:rPr>
      </w:pPr>
      <w:r>
        <w:rPr>
          <w:rFonts w:ascii="Helvetica Neue" w:hAnsi="Helvetica Neue"/>
        </w:rPr>
        <w:t>“</w:t>
      </w:r>
      <w:r w:rsidR="00432EE7">
        <w:rPr>
          <w:rFonts w:ascii="Helvetica Neue" w:hAnsi="Helvetica Neue"/>
        </w:rPr>
        <w:t>Membership in the GLBT</w:t>
      </w:r>
      <w:r w:rsidR="00E5412E" w:rsidRPr="00E5412E">
        <w:rPr>
          <w:rFonts w:ascii="Helvetica Neue" w:hAnsi="Helvetica Neue"/>
          <w:u w:val="single"/>
        </w:rPr>
        <w:t>Q</w:t>
      </w:r>
      <w:r w:rsidR="00432EE7">
        <w:rPr>
          <w:rFonts w:ascii="Helvetica Neue" w:hAnsi="Helvetica Neue"/>
        </w:rPr>
        <w:t xml:space="preserve"> Resource Center advisory board shall consist of one member from Representative Council, one member from the Council of Colleges and Schools, one </w:t>
      </w:r>
      <w:r w:rsidR="00DC7A22" w:rsidRPr="00DC7A22">
        <w:rPr>
          <w:rFonts w:ascii="Helvetica Neue" w:hAnsi="Helvetica Neue"/>
          <w:strike/>
        </w:rPr>
        <w:t>UCSU</w:t>
      </w:r>
      <w:r w:rsidR="00432EE7" w:rsidRPr="00DC7A22">
        <w:rPr>
          <w:rFonts w:ascii="Helvetica Neue" w:hAnsi="Helvetica Neue"/>
          <w:u w:val="single"/>
        </w:rPr>
        <w:t>CUSG</w:t>
      </w:r>
      <w:r w:rsidR="00432EE7">
        <w:rPr>
          <w:rFonts w:ascii="Helvetica Neue" w:hAnsi="Helvetica Neue"/>
        </w:rPr>
        <w:t xml:space="preserve"> Executive or their designee </w:t>
      </w:r>
      <w:r w:rsidR="00432EE7" w:rsidRPr="00432EE7">
        <w:rPr>
          <w:rFonts w:ascii="Helvetica Neue" w:hAnsi="Helvetica Neue"/>
          <w:strike/>
        </w:rPr>
        <w:t>from executive staff</w:t>
      </w:r>
      <w:r w:rsidR="00432EE7">
        <w:rPr>
          <w:rFonts w:ascii="Helvetica Neue" w:hAnsi="Helvetica Neue"/>
        </w:rPr>
        <w:t xml:space="preserve">, </w:t>
      </w:r>
      <w:r w:rsidR="00432EE7">
        <w:rPr>
          <w:rFonts w:ascii="Helvetica Neue" w:hAnsi="Helvetica Neue"/>
          <w:u w:val="single"/>
        </w:rPr>
        <w:t>and</w:t>
      </w:r>
      <w:r w:rsidR="00432EE7">
        <w:rPr>
          <w:rFonts w:ascii="Helvetica Neue" w:hAnsi="Helvetica Neue"/>
        </w:rPr>
        <w:t xml:space="preserve"> five students-at-large</w:t>
      </w:r>
      <w:r w:rsidR="00432EE7" w:rsidRPr="00432EE7">
        <w:rPr>
          <w:rFonts w:ascii="Helvetica Neue" w:hAnsi="Helvetica Neue"/>
          <w:strike/>
        </w:rPr>
        <w:t xml:space="preserve"> and two non-students</w:t>
      </w:r>
      <w:r w:rsidR="00432EE7">
        <w:rPr>
          <w:rFonts w:ascii="Helvetica Neue" w:hAnsi="Helvetica Neue"/>
        </w:rPr>
        <w:t>.</w:t>
      </w:r>
      <w:r w:rsidR="00DC7A22">
        <w:rPr>
          <w:rFonts w:ascii="Helvetica Neue" w:hAnsi="Helvetica Neue"/>
        </w:rPr>
        <w:t xml:space="preserve"> </w:t>
      </w:r>
      <w:r w:rsidR="00166996" w:rsidRPr="00510FE6">
        <w:rPr>
          <w:rFonts w:ascii="Helvetica Neue" w:hAnsi="Helvetica Neue"/>
        </w:rPr>
        <w:t>The Council of Colleges and Schools shall elect their representative from the CCS membership.</w:t>
      </w:r>
      <w:r w:rsidR="00510FE6">
        <w:rPr>
          <w:rFonts w:ascii="Helvetica Neue" w:hAnsi="Helvetica Neue"/>
        </w:rPr>
        <w:t xml:space="preserve"> </w:t>
      </w:r>
      <w:r w:rsidR="00DC7A22">
        <w:rPr>
          <w:rFonts w:ascii="Helvetica Neue" w:hAnsi="Helvetica Neue"/>
        </w:rPr>
        <w:t xml:space="preserve">The </w:t>
      </w:r>
      <w:r w:rsidR="00DC7A22" w:rsidRPr="00DC7A22">
        <w:rPr>
          <w:rFonts w:ascii="Helvetica Neue" w:hAnsi="Helvetica Neue"/>
          <w:strike/>
        </w:rPr>
        <w:t>UCSU</w:t>
      </w:r>
      <w:r w:rsidR="00DC7A22" w:rsidRPr="00DC7A22">
        <w:rPr>
          <w:rFonts w:ascii="Helvetica Neue" w:hAnsi="Helvetica Neue"/>
          <w:u w:val="single"/>
        </w:rPr>
        <w:t>CUSG</w:t>
      </w:r>
      <w:r w:rsidR="00DC7A22">
        <w:rPr>
          <w:rFonts w:ascii="Helvetica Neue" w:hAnsi="Helvetica Neue"/>
        </w:rPr>
        <w:t xml:space="preserve"> Executive(s) shall appoint the member from Representative Council. The advisory board committee shall appoint the at-large students</w:t>
      </w:r>
      <w:r w:rsidR="00DC7A22" w:rsidRPr="000C4F62">
        <w:rPr>
          <w:rFonts w:ascii="Helvetica Neue" w:hAnsi="Helvetica Neue"/>
          <w:strike/>
        </w:rPr>
        <w:t xml:space="preserve"> and the non-students to the advisory board</w:t>
      </w:r>
      <w:r w:rsidR="00DC7A22">
        <w:rPr>
          <w:rFonts w:ascii="Helvetica Neue" w:hAnsi="Helvetica Neue"/>
        </w:rPr>
        <w:t xml:space="preserve">. The Legislative </w:t>
      </w:r>
      <w:proofErr w:type="spellStart"/>
      <w:r w:rsidR="00DC7A22" w:rsidRPr="00E5412E">
        <w:rPr>
          <w:rFonts w:ascii="Helvetica Neue" w:hAnsi="Helvetica Neue"/>
          <w:strike/>
        </w:rPr>
        <w:t>c</w:t>
      </w:r>
      <w:r w:rsidR="00DC7A22" w:rsidRPr="00DC7A22">
        <w:rPr>
          <w:rFonts w:ascii="Helvetica Neue" w:hAnsi="Helvetica Neue"/>
          <w:u w:val="single"/>
        </w:rPr>
        <w:t>C</w:t>
      </w:r>
      <w:r w:rsidR="00DC7A22">
        <w:rPr>
          <w:rFonts w:ascii="Helvetica Neue" w:hAnsi="Helvetica Neue"/>
        </w:rPr>
        <w:t>ouncil</w:t>
      </w:r>
      <w:proofErr w:type="spellEnd"/>
      <w:r w:rsidR="00E5412E">
        <w:rPr>
          <w:rFonts w:ascii="Helvetica Neue" w:hAnsi="Helvetica Neue"/>
        </w:rPr>
        <w:t xml:space="preserve"> must ratify appointments made by the GLBT</w:t>
      </w:r>
      <w:r w:rsidR="00E5412E" w:rsidRPr="00E5412E">
        <w:rPr>
          <w:rFonts w:ascii="Helvetica Neue" w:hAnsi="Helvetica Neue"/>
          <w:u w:val="single"/>
        </w:rPr>
        <w:t>Q</w:t>
      </w:r>
      <w:r w:rsidR="00E5412E">
        <w:rPr>
          <w:rFonts w:ascii="Helvetica Neue" w:hAnsi="Helvetica Neue"/>
        </w:rPr>
        <w:t xml:space="preserve"> Resource Center advisory board by a majority.”</w:t>
      </w:r>
    </w:p>
    <w:p w14:paraId="0BDE73D4" w14:textId="77777777" w:rsidR="00C27D3B" w:rsidRDefault="00C27D3B" w:rsidP="005B0B10">
      <w:pPr>
        <w:rPr>
          <w:rFonts w:ascii="Helvetica Neue" w:hAnsi="Helvetica Neue"/>
        </w:rPr>
      </w:pPr>
    </w:p>
    <w:p w14:paraId="700E4795" w14:textId="08429CCC" w:rsidR="00C27D3B" w:rsidRDefault="00C27D3B" w:rsidP="005B0B10">
      <w:pPr>
        <w:rPr>
          <w:rFonts w:ascii="Helvetica Neue" w:hAnsi="Helvetica Neue"/>
        </w:rPr>
      </w:pPr>
      <w:r>
        <w:rPr>
          <w:rFonts w:ascii="Helvetica Neue" w:hAnsi="Helvetica Neue"/>
          <w:b/>
        </w:rPr>
        <w:t>Section 5:</w:t>
      </w:r>
      <w:r>
        <w:rPr>
          <w:rFonts w:ascii="Helvetica Neue" w:hAnsi="Helvetica Neue"/>
        </w:rPr>
        <w:t xml:space="preserve"> Append 70LBC01 Section 5 with the following:</w:t>
      </w:r>
    </w:p>
    <w:p w14:paraId="309B1925" w14:textId="77777777" w:rsidR="00C27D3B" w:rsidRDefault="00C27D3B" w:rsidP="005B0B10">
      <w:pPr>
        <w:rPr>
          <w:rFonts w:ascii="Helvetica Neue" w:hAnsi="Helvetica Neue"/>
        </w:rPr>
      </w:pPr>
    </w:p>
    <w:p w14:paraId="7BCEE221" w14:textId="42645D61" w:rsidR="00E5412E" w:rsidRDefault="00C27D3B" w:rsidP="005B0B10">
      <w:pPr>
        <w:rPr>
          <w:rFonts w:ascii="Helvetica Neue" w:hAnsi="Helvetica Neue"/>
        </w:rPr>
      </w:pPr>
      <w:r>
        <w:rPr>
          <w:rFonts w:ascii="Helvetica Neue" w:hAnsi="Helvetica Neue"/>
        </w:rPr>
        <w:t>“This shall include enhancements intended to improve and grow the programs and services of the GLBTQRC.”</w:t>
      </w:r>
    </w:p>
    <w:p w14:paraId="7E85F807" w14:textId="77777777" w:rsidR="00C27D3B" w:rsidRDefault="00C27D3B" w:rsidP="005B0B10">
      <w:pPr>
        <w:rPr>
          <w:rFonts w:ascii="Helvetica Neue" w:hAnsi="Helvetica Neue"/>
        </w:rPr>
      </w:pPr>
    </w:p>
    <w:p w14:paraId="4AC606CC" w14:textId="6E5AD374" w:rsidR="00E5412E" w:rsidRDefault="008E600C" w:rsidP="005B0B10">
      <w:pPr>
        <w:rPr>
          <w:rFonts w:ascii="Helvetica Neue" w:hAnsi="Helvetica Neue"/>
        </w:rPr>
      </w:pPr>
      <w:r>
        <w:rPr>
          <w:rFonts w:ascii="Helvetica Neue" w:hAnsi="Helvetica Neue"/>
          <w:b/>
        </w:rPr>
        <w:t>Section 6</w:t>
      </w:r>
      <w:r w:rsidR="00E5412E">
        <w:rPr>
          <w:rFonts w:ascii="Helvetica Neue" w:hAnsi="Helvetica Neue"/>
          <w:b/>
        </w:rPr>
        <w:t xml:space="preserve">: </w:t>
      </w:r>
      <w:r w:rsidR="00A01D52">
        <w:rPr>
          <w:rFonts w:ascii="Helvetica Neue" w:hAnsi="Helvetica Neue"/>
        </w:rPr>
        <w:t>Amend 70L</w:t>
      </w:r>
      <w:r w:rsidR="009B6BD4">
        <w:rPr>
          <w:rFonts w:ascii="Helvetica Neue" w:hAnsi="Helvetica Neue"/>
        </w:rPr>
        <w:t>C</w:t>
      </w:r>
      <w:r w:rsidR="00A01D52">
        <w:rPr>
          <w:rFonts w:ascii="Helvetica Neue" w:hAnsi="Helvetica Neue"/>
        </w:rPr>
        <w:t>B</w:t>
      </w:r>
      <w:r w:rsidR="009B6BD4">
        <w:rPr>
          <w:rFonts w:ascii="Helvetica Neue" w:hAnsi="Helvetica Neue"/>
        </w:rPr>
        <w:t>01 Section 5.A.i to correct an inaccuracy in the original bill as follows:</w:t>
      </w:r>
    </w:p>
    <w:p w14:paraId="6F1740D0" w14:textId="77777777" w:rsidR="009B6BD4" w:rsidRDefault="009B6BD4" w:rsidP="005B0B10">
      <w:pPr>
        <w:rPr>
          <w:rFonts w:ascii="Helvetica Neue" w:hAnsi="Helvetica Neue"/>
        </w:rPr>
      </w:pPr>
    </w:p>
    <w:p w14:paraId="2BDF928A" w14:textId="25C69116" w:rsidR="009B6BD4" w:rsidRDefault="009B6BD4" w:rsidP="005B0B10">
      <w:pPr>
        <w:rPr>
          <w:rFonts w:ascii="Helvetica Neue" w:hAnsi="Helvetica Neue"/>
        </w:rPr>
      </w:pPr>
      <w:r>
        <w:rPr>
          <w:rFonts w:ascii="Helvetica Neue" w:hAnsi="Helvetica Neue"/>
        </w:rPr>
        <w:t xml:space="preserve">“Student Affairs will contribute </w:t>
      </w:r>
      <w:r w:rsidR="0026045C" w:rsidRPr="009B6BD4">
        <w:rPr>
          <w:rFonts w:ascii="Helvetica Neue" w:hAnsi="Helvetica Neue"/>
          <w:strike/>
        </w:rPr>
        <w:t>$33,000</w:t>
      </w:r>
      <w:r w:rsidRPr="009B6BD4">
        <w:rPr>
          <w:rFonts w:ascii="Helvetica Neue" w:hAnsi="Helvetica Neue"/>
          <w:u w:val="single"/>
        </w:rPr>
        <w:t>$33,</w:t>
      </w:r>
      <w:r w:rsidRPr="00837A2B">
        <w:rPr>
          <w:rFonts w:ascii="Helvetica Neue" w:hAnsi="Helvetica Neue"/>
          <w:u w:val="single"/>
        </w:rPr>
        <w:t>500</w:t>
      </w:r>
      <w:r w:rsidR="00DF1DDF">
        <w:rPr>
          <w:rFonts w:ascii="Helvetica Neue" w:hAnsi="Helvetica Neue"/>
        </w:rPr>
        <w:t xml:space="preserve"> </w:t>
      </w:r>
      <w:r w:rsidR="00A01D52" w:rsidRPr="00DF1DDF">
        <w:rPr>
          <w:rFonts w:ascii="Helvetica Neue" w:hAnsi="Helvetica Neue"/>
        </w:rPr>
        <w:t>per</w:t>
      </w:r>
      <w:r w:rsidR="00A01D52">
        <w:rPr>
          <w:rFonts w:ascii="Helvetica Neue" w:hAnsi="Helvetica Neue"/>
        </w:rPr>
        <w:t xml:space="preserve"> fiscal year in addition to continuing budget in the general fund. Continuing budget from the general fund as of July 30, 2008 is $20,784.”</w:t>
      </w:r>
    </w:p>
    <w:p w14:paraId="04DA0FA6" w14:textId="77777777" w:rsidR="00A01D52" w:rsidRDefault="00A01D52" w:rsidP="005B0B10">
      <w:pPr>
        <w:rPr>
          <w:rFonts w:ascii="Helvetica Neue" w:hAnsi="Helvetica Neue"/>
        </w:rPr>
      </w:pPr>
    </w:p>
    <w:p w14:paraId="33081D24" w14:textId="15E07CA6" w:rsidR="0026045C" w:rsidRDefault="00A01D52" w:rsidP="005B0B10">
      <w:pPr>
        <w:rPr>
          <w:rFonts w:ascii="Helvetica Neue" w:hAnsi="Helvetica Neue"/>
        </w:rPr>
      </w:pPr>
      <w:r>
        <w:rPr>
          <w:rFonts w:ascii="Helvetica Neue" w:hAnsi="Helvetica Neue"/>
          <w:b/>
        </w:rPr>
        <w:t xml:space="preserve">Section </w:t>
      </w:r>
      <w:r w:rsidR="008E600C">
        <w:rPr>
          <w:rFonts w:ascii="Helvetica Neue" w:hAnsi="Helvetica Neue"/>
          <w:b/>
        </w:rPr>
        <w:t>7</w:t>
      </w:r>
      <w:r>
        <w:rPr>
          <w:rFonts w:ascii="Helvetica Neue" w:hAnsi="Helvetica Neue"/>
        </w:rPr>
        <w:t>: Amend 70LCB</w:t>
      </w:r>
      <w:r w:rsidR="0026045C">
        <w:rPr>
          <w:rFonts w:ascii="Helvetica Neue" w:hAnsi="Helvetica Neue"/>
        </w:rPr>
        <w:t>01 Section 5.A.ii to correct an inaccuracy in the original bill as follows:</w:t>
      </w:r>
    </w:p>
    <w:p w14:paraId="72414932" w14:textId="77777777" w:rsidR="0026045C" w:rsidRDefault="0026045C" w:rsidP="005B0B10">
      <w:pPr>
        <w:rPr>
          <w:rFonts w:ascii="Helvetica Neue" w:hAnsi="Helvetica Neue"/>
        </w:rPr>
      </w:pPr>
    </w:p>
    <w:p w14:paraId="4DA1FF3F" w14:textId="71458DBD" w:rsidR="0026045C" w:rsidRDefault="0026045C" w:rsidP="005B0B10">
      <w:pPr>
        <w:rPr>
          <w:rFonts w:ascii="Helvetica Neue" w:hAnsi="Helvetica Neue"/>
        </w:rPr>
      </w:pPr>
      <w:r>
        <w:rPr>
          <w:rFonts w:ascii="Helvetica Neue" w:hAnsi="Helvetica Neue"/>
        </w:rPr>
        <w:t xml:space="preserve">“The Provost will contribute </w:t>
      </w:r>
      <w:r w:rsidR="005872F6" w:rsidRPr="005872F6">
        <w:rPr>
          <w:rFonts w:ascii="Helvetica Neue" w:hAnsi="Helvetica Neue"/>
          <w:strike/>
        </w:rPr>
        <w:t>$33,000</w:t>
      </w:r>
      <w:r w:rsidRPr="0026045C">
        <w:rPr>
          <w:rFonts w:ascii="Helvetica Neue" w:hAnsi="Helvetica Neue"/>
          <w:u w:val="single"/>
        </w:rPr>
        <w:t>$30,000</w:t>
      </w:r>
      <w:r w:rsidR="005872F6">
        <w:rPr>
          <w:rFonts w:ascii="Helvetica Neue" w:hAnsi="Helvetica Neue"/>
        </w:rPr>
        <w:t xml:space="preserve"> based on current funding levels for the GLBT</w:t>
      </w:r>
      <w:r w:rsidR="005872F6" w:rsidRPr="00E5412E">
        <w:rPr>
          <w:rFonts w:ascii="Helvetica Neue" w:hAnsi="Helvetica Neue"/>
          <w:u w:val="single"/>
        </w:rPr>
        <w:t>Q</w:t>
      </w:r>
      <w:r w:rsidR="005872F6">
        <w:rPr>
          <w:rFonts w:ascii="Helvetica Neue" w:hAnsi="Helvetica Neue"/>
        </w:rPr>
        <w:t xml:space="preserve"> Resource Center.”</w:t>
      </w:r>
    </w:p>
    <w:p w14:paraId="348BEF3C" w14:textId="77777777" w:rsidR="00B1731F" w:rsidRDefault="00B1731F" w:rsidP="005B0B10">
      <w:pPr>
        <w:rPr>
          <w:rFonts w:ascii="Helvetica Neue" w:hAnsi="Helvetica Neue"/>
        </w:rPr>
      </w:pPr>
    </w:p>
    <w:p w14:paraId="77659DE5" w14:textId="7B590BD4" w:rsidR="00B1731F" w:rsidRDefault="008E600C" w:rsidP="009923A6">
      <w:pPr>
        <w:pBdr>
          <w:bottom w:val="single" w:sz="12" w:space="1" w:color="auto"/>
        </w:pBdr>
        <w:rPr>
          <w:rFonts w:ascii="Helvetica Neue" w:hAnsi="Helvetica Neue"/>
        </w:rPr>
      </w:pPr>
      <w:r>
        <w:rPr>
          <w:rFonts w:ascii="Helvetica Neue" w:hAnsi="Helvetica Neue"/>
          <w:b/>
        </w:rPr>
        <w:t>Section 8</w:t>
      </w:r>
      <w:r w:rsidR="00B1731F">
        <w:rPr>
          <w:rFonts w:ascii="Helvetica Neue" w:hAnsi="Helvetica Neue"/>
          <w:b/>
        </w:rPr>
        <w:t xml:space="preserve">: </w:t>
      </w:r>
      <w:r w:rsidR="00B1731F">
        <w:rPr>
          <w:rFonts w:ascii="Helvetica Neue" w:hAnsi="Helvetica Neue"/>
        </w:rPr>
        <w:t>Append 70LCB01 Section 6 with the following:</w:t>
      </w:r>
    </w:p>
    <w:p w14:paraId="090D2E0C" w14:textId="77777777" w:rsidR="00B1731F" w:rsidRDefault="00B1731F" w:rsidP="009923A6">
      <w:pPr>
        <w:pBdr>
          <w:bottom w:val="single" w:sz="12" w:space="1" w:color="auto"/>
        </w:pBdr>
        <w:rPr>
          <w:rFonts w:ascii="Helvetica Neue" w:hAnsi="Helvetica Neue"/>
        </w:rPr>
      </w:pPr>
    </w:p>
    <w:p w14:paraId="3E4C87E8" w14:textId="4F2FA3F1" w:rsidR="00B1731F" w:rsidRDefault="00B1731F" w:rsidP="009923A6">
      <w:pPr>
        <w:pBdr>
          <w:bottom w:val="single" w:sz="12" w:space="1" w:color="auto"/>
        </w:pBdr>
        <w:rPr>
          <w:rFonts w:ascii="Helvetica Neue" w:hAnsi="Helvetica Neue"/>
          <w:u w:val="single"/>
        </w:rPr>
      </w:pPr>
      <w:r w:rsidRPr="00E17671">
        <w:rPr>
          <w:rFonts w:ascii="Helvetica Neue" w:hAnsi="Helvetica Neue"/>
        </w:rPr>
        <w:t xml:space="preserve">“Each year during the budget cycle, it will be the responsibility of the </w:t>
      </w:r>
      <w:r w:rsidRPr="00E17671">
        <w:rPr>
          <w:rFonts w:ascii="Helvetica Neue" w:hAnsi="Helvetica Neue"/>
          <w:strike/>
        </w:rPr>
        <w:t>UCSU</w:t>
      </w:r>
      <w:r w:rsidRPr="00E17671">
        <w:rPr>
          <w:rFonts w:ascii="Helvetica Neue" w:hAnsi="Helvetica Neue"/>
          <w:u w:val="single"/>
        </w:rPr>
        <w:t>CUSG</w:t>
      </w:r>
      <w:r w:rsidRPr="00E17671">
        <w:rPr>
          <w:rFonts w:ascii="Helvetica Neue" w:hAnsi="Helvetica Neue"/>
        </w:rPr>
        <w:t xml:space="preserve"> Finance Board a</w:t>
      </w:r>
      <w:r w:rsidR="00187474">
        <w:rPr>
          <w:rFonts w:ascii="Helvetica Neue" w:hAnsi="Helvetica Neue"/>
        </w:rPr>
        <w:t>n</w:t>
      </w:r>
      <w:r w:rsidRPr="00E17671">
        <w:rPr>
          <w:rFonts w:ascii="Helvetica Neue" w:hAnsi="Helvetica Neue"/>
        </w:rPr>
        <w:t>d the Legislative Council to ensure approval of the minimum budget and corresponding student fees request to continue operating the GLBT</w:t>
      </w:r>
      <w:r w:rsidRPr="00E17671">
        <w:rPr>
          <w:rFonts w:ascii="Helvetica Neue" w:hAnsi="Helvetica Neue"/>
          <w:u w:val="single"/>
        </w:rPr>
        <w:t>Q</w:t>
      </w:r>
      <w:r w:rsidRPr="00E17671">
        <w:rPr>
          <w:rFonts w:ascii="Helvetica Neue" w:eastAsiaTheme="minorEastAsia" w:hAnsi="Helvetica Neue"/>
        </w:rPr>
        <w:t xml:space="preserve"> Resource Center without a sacrifice in the quality of service</w:t>
      </w:r>
      <w:r w:rsidRPr="00E17671">
        <w:rPr>
          <w:rFonts w:ascii="Helvetica Neue" w:eastAsiaTheme="minorEastAsia" w:hAnsi="Helvetica Neue"/>
          <w:strike/>
        </w:rPr>
        <w:t>.</w:t>
      </w:r>
      <w:r w:rsidRPr="00E17671">
        <w:rPr>
          <w:rFonts w:ascii="Helvetica Neue" w:eastAsiaTheme="minorEastAsia" w:hAnsi="Helvetica Neue"/>
        </w:rPr>
        <w:t xml:space="preserve"> </w:t>
      </w:r>
      <w:proofErr w:type="gramStart"/>
      <w:r w:rsidRPr="00E17671">
        <w:rPr>
          <w:rFonts w:ascii="Helvetica Neue" w:eastAsiaTheme="minorEastAsia" w:hAnsi="Helvetica Neue"/>
          <w:u w:val="single"/>
        </w:rPr>
        <w:t>as</w:t>
      </w:r>
      <w:proofErr w:type="gramEnd"/>
      <w:r w:rsidRPr="00E17671">
        <w:rPr>
          <w:rFonts w:ascii="Helvetica Neue" w:eastAsiaTheme="minorEastAsia" w:hAnsi="Helvetica Neue"/>
          <w:u w:val="single"/>
        </w:rPr>
        <w:t xml:space="preserve"> it </w:t>
      </w:r>
      <w:r w:rsidR="00FB1B86">
        <w:rPr>
          <w:rFonts w:ascii="Helvetica Neue" w:hAnsi="Helvetica Neue"/>
          <w:u w:val="single"/>
        </w:rPr>
        <w:t>relates to the GLBTQ</w:t>
      </w:r>
      <w:r w:rsidRPr="00E17671">
        <w:rPr>
          <w:rFonts w:ascii="Helvetica Neue" w:hAnsi="Helvetica Neue"/>
          <w:u w:val="single"/>
        </w:rPr>
        <w:t xml:space="preserve">RC’s core services: community building, education and outreach, advocacy for equal access </w:t>
      </w:r>
      <w:r w:rsidR="000B53C1">
        <w:rPr>
          <w:rFonts w:ascii="Helvetica Neue" w:hAnsi="Helvetica Neue"/>
          <w:u w:val="single"/>
        </w:rPr>
        <w:t xml:space="preserve">and equity </w:t>
      </w:r>
      <w:r w:rsidRPr="00E17671">
        <w:rPr>
          <w:rFonts w:ascii="Helvetica Neue" w:hAnsi="Helvetica Neue"/>
          <w:u w:val="single"/>
        </w:rPr>
        <w:t>for LGBTQIA individuals, leadership development, and support for students.</w:t>
      </w:r>
      <w:r w:rsidR="00187474">
        <w:rPr>
          <w:rFonts w:ascii="Helvetica Neue" w:hAnsi="Helvetica Neue"/>
          <w:u w:val="single"/>
        </w:rPr>
        <w:t>”</w:t>
      </w:r>
    </w:p>
    <w:p w14:paraId="49E9B45E" w14:textId="77777777" w:rsidR="002027E3" w:rsidRDefault="002027E3" w:rsidP="009923A6">
      <w:pPr>
        <w:pBdr>
          <w:bottom w:val="single" w:sz="12" w:space="1" w:color="auto"/>
        </w:pBdr>
        <w:rPr>
          <w:rFonts w:ascii="Helvetica Neue" w:hAnsi="Helvetica Neue"/>
          <w:u w:val="single"/>
        </w:rPr>
      </w:pPr>
    </w:p>
    <w:p w14:paraId="25B9515E" w14:textId="2B0C9A93" w:rsidR="002027E3" w:rsidRDefault="002027E3" w:rsidP="009923A6">
      <w:pPr>
        <w:pBdr>
          <w:bottom w:val="single" w:sz="12" w:space="1" w:color="auto"/>
        </w:pBdr>
        <w:rPr>
          <w:rFonts w:ascii="Helvetica Neue" w:hAnsi="Helvetica Neue"/>
        </w:rPr>
      </w:pPr>
      <w:r w:rsidRPr="00F310DF">
        <w:rPr>
          <w:rFonts w:ascii="Helvetica Neue" w:hAnsi="Helvetica Neue"/>
          <w:b/>
        </w:rPr>
        <w:t>Section 9:</w:t>
      </w:r>
      <w:r w:rsidRPr="00F310DF">
        <w:rPr>
          <w:rFonts w:ascii="Helvetica Neue" w:hAnsi="Helvetica Neue"/>
        </w:rPr>
        <w:t xml:space="preserve"> </w:t>
      </w:r>
      <w:r>
        <w:rPr>
          <w:rFonts w:ascii="Helvetica Neue" w:hAnsi="Helvetica Neue"/>
        </w:rPr>
        <w:t>Repeal and nullify 70LCB01 Section 8, which states:</w:t>
      </w:r>
    </w:p>
    <w:p w14:paraId="07B7A39E" w14:textId="77777777" w:rsidR="002027E3" w:rsidRDefault="002027E3" w:rsidP="009923A6">
      <w:pPr>
        <w:pBdr>
          <w:bottom w:val="single" w:sz="12" w:space="1" w:color="auto"/>
        </w:pBdr>
        <w:rPr>
          <w:rFonts w:ascii="Helvetica Neue" w:hAnsi="Helvetica Neue"/>
        </w:rPr>
      </w:pPr>
    </w:p>
    <w:p w14:paraId="1D92B965" w14:textId="4927E8C9" w:rsidR="002027E3" w:rsidRPr="002027E3" w:rsidRDefault="002027E3" w:rsidP="009923A6">
      <w:pPr>
        <w:pBdr>
          <w:bottom w:val="single" w:sz="12" w:space="1" w:color="auto"/>
        </w:pBdr>
        <w:rPr>
          <w:rFonts w:ascii="Helvetica Neue" w:hAnsi="Helvetica Neue"/>
        </w:rPr>
      </w:pPr>
      <w:r>
        <w:rPr>
          <w:rFonts w:ascii="Helvetica Neue" w:hAnsi="Helvetica Neue"/>
        </w:rPr>
        <w:t>“The advisory board will approve external university grants for specific GLBT</w:t>
      </w:r>
      <w:r w:rsidR="0000035E">
        <w:rPr>
          <w:rFonts w:ascii="Helvetica Neue" w:hAnsi="Helvetica Neue"/>
          <w:u w:val="single"/>
        </w:rPr>
        <w:t>Q</w:t>
      </w:r>
      <w:r>
        <w:rPr>
          <w:rFonts w:ascii="Helvetica Neue" w:hAnsi="Helvetica Neue"/>
        </w:rPr>
        <w:t xml:space="preserve"> Resource Center projects and programs. External university general operating grants to the GLBT</w:t>
      </w:r>
      <w:r w:rsidR="0000035E">
        <w:rPr>
          <w:rFonts w:ascii="Helvetica Neue" w:hAnsi="Helvetica Neue"/>
          <w:u w:val="single"/>
        </w:rPr>
        <w:t>Q</w:t>
      </w:r>
      <w:r>
        <w:rPr>
          <w:rFonts w:ascii="Helvetica Neue" w:hAnsi="Helvetica Neue"/>
        </w:rPr>
        <w:t xml:space="preserve"> Resource Center will be used for expenditures as outlined in the annual operating budget adopted by </w:t>
      </w:r>
      <w:r w:rsidRPr="00F310DF">
        <w:rPr>
          <w:rFonts w:ascii="Helvetica Neue" w:hAnsi="Helvetica Neue"/>
          <w:strike/>
        </w:rPr>
        <w:t>UCSU</w:t>
      </w:r>
      <w:r w:rsidR="00116A17">
        <w:rPr>
          <w:rFonts w:ascii="Helvetica Neue" w:hAnsi="Helvetica Neue"/>
          <w:u w:val="single"/>
        </w:rPr>
        <w:t>CUSG</w:t>
      </w:r>
      <w:r>
        <w:rPr>
          <w:rFonts w:ascii="Helvetica Neue" w:hAnsi="Helvetica Neue"/>
        </w:rPr>
        <w:t>. Grant monies from outside the university will be spent prior to spending student fee funds. Grant monies from outside the university shall remain within the specific line item for which it was designated at the end of the budget year will not transfer to the Supplemental Operating Reserve (S.O.R.) account.</w:t>
      </w:r>
      <w:r w:rsidR="0000035E">
        <w:rPr>
          <w:rFonts w:ascii="Helvetica Neue" w:hAnsi="Helvetica Neue"/>
        </w:rPr>
        <w:t>”</w:t>
      </w:r>
    </w:p>
    <w:p w14:paraId="51D41AE5" w14:textId="77777777" w:rsidR="00FF4CC1" w:rsidRDefault="00FF4CC1" w:rsidP="009923A6">
      <w:pPr>
        <w:pBdr>
          <w:bottom w:val="single" w:sz="12" w:space="1" w:color="auto"/>
        </w:pBdr>
        <w:rPr>
          <w:rFonts w:ascii="Helvetica Neue" w:hAnsi="Helvetica Neue"/>
        </w:rPr>
      </w:pPr>
    </w:p>
    <w:p w14:paraId="6771B948" w14:textId="68749187" w:rsidR="00AA551C" w:rsidRPr="002B2094" w:rsidRDefault="00AA551C" w:rsidP="009923A6">
      <w:pPr>
        <w:pBdr>
          <w:bottom w:val="single" w:sz="12" w:space="1" w:color="auto"/>
        </w:pBdr>
        <w:rPr>
          <w:rFonts w:ascii="Helvetica Neue" w:hAnsi="Helvetica Neue"/>
        </w:rPr>
      </w:pPr>
      <w:r>
        <w:rPr>
          <w:rFonts w:ascii="Helvetica Neue" w:hAnsi="Helvetica Neue"/>
          <w:b/>
        </w:rPr>
        <w:t xml:space="preserve">Section </w:t>
      </w:r>
      <w:r w:rsidR="00384E83">
        <w:rPr>
          <w:rFonts w:ascii="Helvetica Neue" w:hAnsi="Helvetica Neue"/>
          <w:b/>
        </w:rPr>
        <w:t>10</w:t>
      </w:r>
      <w:r>
        <w:rPr>
          <w:rFonts w:ascii="Helvetica Neue" w:hAnsi="Helvetica Neue"/>
          <w:b/>
        </w:rPr>
        <w:t xml:space="preserve">: </w:t>
      </w:r>
      <w:r w:rsidR="002B2094" w:rsidRPr="00510FE6">
        <w:rPr>
          <w:rFonts w:ascii="Helvetica Neue" w:hAnsi="Helvetica Neue"/>
        </w:rPr>
        <w:t xml:space="preserve">CUSG understands that progress on LGBTQIA issues on campus is critical, and that CUSG should work towards supporting the LGBTQIA community to the greatest extent possible. </w:t>
      </w:r>
    </w:p>
    <w:p w14:paraId="10DDFBFD" w14:textId="77777777" w:rsidR="00AA551C" w:rsidRDefault="00AA551C" w:rsidP="009923A6">
      <w:pPr>
        <w:pBdr>
          <w:bottom w:val="single" w:sz="12" w:space="1" w:color="auto"/>
        </w:pBdr>
        <w:rPr>
          <w:rFonts w:ascii="Helvetica Neue" w:hAnsi="Helvetica Neue"/>
          <w:b/>
        </w:rPr>
      </w:pPr>
    </w:p>
    <w:p w14:paraId="5118B109" w14:textId="3E3F6BE4" w:rsidR="00FF4CC1" w:rsidRDefault="008E600C" w:rsidP="009923A6">
      <w:pPr>
        <w:pBdr>
          <w:bottom w:val="single" w:sz="12" w:space="1" w:color="auto"/>
        </w:pBdr>
        <w:rPr>
          <w:rFonts w:ascii="Helvetica Neue" w:hAnsi="Helvetica Neue"/>
        </w:rPr>
      </w:pPr>
      <w:r>
        <w:rPr>
          <w:rFonts w:ascii="Helvetica Neue" w:hAnsi="Helvetica Neue"/>
          <w:b/>
        </w:rPr>
        <w:t>Section 1</w:t>
      </w:r>
      <w:r w:rsidR="00384E83">
        <w:rPr>
          <w:rFonts w:ascii="Helvetica Neue" w:hAnsi="Helvetica Neue"/>
          <w:b/>
        </w:rPr>
        <w:t>1</w:t>
      </w:r>
      <w:r>
        <w:rPr>
          <w:rFonts w:ascii="Helvetica Neue" w:hAnsi="Helvetica Neue"/>
          <w:b/>
        </w:rPr>
        <w:t>:</w:t>
      </w:r>
      <w:r w:rsidR="00FF4CC1">
        <w:rPr>
          <w:rFonts w:ascii="Helvetica Neue" w:hAnsi="Helvetica Neue"/>
          <w:b/>
        </w:rPr>
        <w:t xml:space="preserve"> </w:t>
      </w:r>
      <w:r w:rsidR="00DA290B">
        <w:rPr>
          <w:rFonts w:ascii="Helvetica Neue" w:hAnsi="Helvetica Neue"/>
        </w:rPr>
        <w:t>This bi</w:t>
      </w:r>
      <w:r w:rsidR="00B22CF4">
        <w:rPr>
          <w:rFonts w:ascii="Helvetica Neue" w:hAnsi="Helvetica Neue"/>
        </w:rPr>
        <w:t>ll and 70LBC01 shall be reviewed every five years to ensure that the relationship between CUSG and the GLBTQRC continues to best support the LGBTQIA and campus communities.</w:t>
      </w:r>
    </w:p>
    <w:p w14:paraId="1DB93E46" w14:textId="77777777" w:rsidR="008E600C" w:rsidRDefault="008E600C" w:rsidP="009923A6">
      <w:pPr>
        <w:pBdr>
          <w:bottom w:val="single" w:sz="12" w:space="1" w:color="auto"/>
        </w:pBdr>
        <w:rPr>
          <w:rFonts w:ascii="Helvetica Neue" w:hAnsi="Helvetica Neue"/>
        </w:rPr>
      </w:pPr>
    </w:p>
    <w:p w14:paraId="6696C8E3" w14:textId="221ADD3A" w:rsidR="008E600C" w:rsidRPr="008E600C" w:rsidRDefault="008E600C" w:rsidP="009923A6">
      <w:pPr>
        <w:pBdr>
          <w:bottom w:val="single" w:sz="12" w:space="1" w:color="auto"/>
        </w:pBdr>
        <w:rPr>
          <w:rFonts w:ascii="Helvetica Neue" w:hAnsi="Helvetica Neue"/>
        </w:rPr>
      </w:pPr>
      <w:r>
        <w:rPr>
          <w:rFonts w:ascii="Helvetica Neue" w:hAnsi="Helvetica Neue"/>
          <w:b/>
        </w:rPr>
        <w:t>Section 1</w:t>
      </w:r>
      <w:r w:rsidR="00384E83">
        <w:rPr>
          <w:rFonts w:ascii="Helvetica Neue" w:hAnsi="Helvetica Neue"/>
          <w:b/>
        </w:rPr>
        <w:t>2</w:t>
      </w:r>
      <w:r>
        <w:rPr>
          <w:rFonts w:ascii="Helvetica Neue" w:hAnsi="Helvetica Neue"/>
          <w:b/>
        </w:rPr>
        <w:t>:</w:t>
      </w:r>
      <w:r>
        <w:rPr>
          <w:rFonts w:ascii="Helvetica Neue" w:hAnsi="Helvetica Neue"/>
        </w:rPr>
        <w:t xml:space="preserve"> Upon passage, this bill will be shared with the Provost, the Vice Chancellor for Student Affairs, the GLBTQRC Director, </w:t>
      </w:r>
      <w:r w:rsidR="00C26310">
        <w:rPr>
          <w:rFonts w:ascii="Helvetica Neue" w:hAnsi="Helvetica Neue"/>
        </w:rPr>
        <w:t xml:space="preserve">the CUSG Finance Board Chair, </w:t>
      </w:r>
      <w:r w:rsidR="00C46F22">
        <w:rPr>
          <w:rFonts w:ascii="Helvetica Neue" w:hAnsi="Helvetica Neue"/>
        </w:rPr>
        <w:t>and local media outlets.</w:t>
      </w:r>
    </w:p>
    <w:p w14:paraId="76B63FC6" w14:textId="77777777" w:rsidR="001F3E77" w:rsidRDefault="001F3E77" w:rsidP="009923A6">
      <w:pPr>
        <w:pBdr>
          <w:bottom w:val="single" w:sz="12" w:space="1" w:color="auto"/>
        </w:pBdr>
        <w:rPr>
          <w:rFonts w:ascii="Helvetica Neue" w:hAnsi="Helvetica Neue"/>
        </w:rPr>
      </w:pPr>
    </w:p>
    <w:p w14:paraId="3B12206E" w14:textId="7BA5B3E9" w:rsidR="001F3E77" w:rsidRDefault="008E600C" w:rsidP="001F3E77">
      <w:pPr>
        <w:pBdr>
          <w:bottom w:val="single" w:sz="12" w:space="1" w:color="auto"/>
        </w:pBdr>
        <w:rPr>
          <w:rFonts w:ascii="Helvetica Neue" w:hAnsi="Helvetica Neue"/>
        </w:rPr>
      </w:pPr>
      <w:r>
        <w:rPr>
          <w:rFonts w:ascii="Helvetica Neue" w:hAnsi="Helvetica Neue"/>
          <w:b/>
        </w:rPr>
        <w:t>Section 1</w:t>
      </w:r>
      <w:r w:rsidR="00384E83">
        <w:rPr>
          <w:rFonts w:ascii="Helvetica Neue" w:hAnsi="Helvetica Neue"/>
          <w:b/>
        </w:rPr>
        <w:t>3</w:t>
      </w:r>
      <w:r w:rsidR="001F3E77">
        <w:rPr>
          <w:rFonts w:ascii="Helvetica Neue" w:hAnsi="Helvetica Neue"/>
          <w:b/>
        </w:rPr>
        <w:t xml:space="preserve">: </w:t>
      </w:r>
      <w:r w:rsidR="001F3E77" w:rsidRPr="001F3E77">
        <w:rPr>
          <w:rFonts w:ascii="Helvetica Neue" w:hAnsi="Helvetica Neue"/>
        </w:rPr>
        <w:t xml:space="preserve">This bill shall take effect upon passage by the Legislative Council and upon either obtaining the signatures of two Tri-Executives or the lapse of six days without action by the Tri-Executives. </w:t>
      </w:r>
    </w:p>
    <w:p w14:paraId="4C6B8870" w14:textId="77777777" w:rsidR="00166996" w:rsidRDefault="00166996" w:rsidP="001F3E77">
      <w:pPr>
        <w:pBdr>
          <w:bottom w:val="single" w:sz="12" w:space="1" w:color="auto"/>
        </w:pBdr>
        <w:rPr>
          <w:rFonts w:ascii="Helvetica Neue" w:hAnsi="Helvetica Neue"/>
        </w:rPr>
      </w:pPr>
    </w:p>
    <w:p w14:paraId="545E20A1" w14:textId="124D819E" w:rsidR="00166996" w:rsidRPr="00510FE6" w:rsidRDefault="00166996" w:rsidP="001F3E77">
      <w:pPr>
        <w:pBdr>
          <w:bottom w:val="single" w:sz="12" w:space="1" w:color="auto"/>
        </w:pBdr>
        <w:rPr>
          <w:rFonts w:ascii="Helvetica Neue" w:hAnsi="Helvetica Neue"/>
        </w:rPr>
      </w:pPr>
      <w:r w:rsidRPr="00510FE6">
        <w:rPr>
          <w:rFonts w:ascii="Helvetica Neue" w:hAnsi="Helvetica Neue"/>
          <w:b/>
        </w:rPr>
        <w:t xml:space="preserve">Section 14: </w:t>
      </w:r>
      <w:r w:rsidRPr="00510FE6">
        <w:rPr>
          <w:rFonts w:ascii="Helvetica Neue" w:hAnsi="Helvetica Neue"/>
        </w:rPr>
        <w:t xml:space="preserve">Repeal and nullify 70 LCB 01 Section 5 A. III. </w:t>
      </w:r>
    </w:p>
    <w:p w14:paraId="48B98F95" w14:textId="77777777" w:rsidR="001F3E77" w:rsidRPr="00510FE6" w:rsidRDefault="001F3E77" w:rsidP="009923A6">
      <w:pPr>
        <w:pBdr>
          <w:bottom w:val="single" w:sz="12" w:space="1" w:color="auto"/>
        </w:pBdr>
        <w:rPr>
          <w:rFonts w:ascii="Helvetica Neue" w:hAnsi="Helvetica Neue"/>
        </w:rPr>
      </w:pPr>
    </w:p>
    <w:p w14:paraId="08EF0CB7" w14:textId="6A654266" w:rsidR="009923A6" w:rsidRDefault="00166996" w:rsidP="009923A6">
      <w:pPr>
        <w:pBdr>
          <w:bottom w:val="single" w:sz="12" w:space="1" w:color="auto"/>
        </w:pBdr>
        <w:rPr>
          <w:rFonts w:ascii="Helvetica Neue" w:hAnsi="Helvetica Neue"/>
        </w:rPr>
      </w:pPr>
      <w:r w:rsidRPr="00510FE6">
        <w:rPr>
          <w:rFonts w:ascii="Helvetica Neue" w:hAnsi="Helvetica Neue"/>
          <w:b/>
        </w:rPr>
        <w:t xml:space="preserve">Section 15: </w:t>
      </w:r>
      <w:r w:rsidRPr="00510FE6">
        <w:rPr>
          <w:rFonts w:ascii="Helvetica Neue" w:hAnsi="Helvetica Neue"/>
        </w:rPr>
        <w:t xml:space="preserve">Funding for the GLBTQRC shall not be limited to the funding of the Assistant Director position. </w:t>
      </w:r>
    </w:p>
    <w:p w14:paraId="5AFFD044" w14:textId="77777777" w:rsidR="00510FE6" w:rsidRDefault="00510FE6" w:rsidP="009923A6">
      <w:pPr>
        <w:pBdr>
          <w:bottom w:val="single" w:sz="12" w:space="1" w:color="auto"/>
        </w:pBdr>
        <w:rPr>
          <w:rFonts w:ascii="Helvetica Neue" w:hAnsi="Helvetica Neue"/>
        </w:rPr>
      </w:pPr>
    </w:p>
    <w:p w14:paraId="22E5B3F2" w14:textId="5B92413F" w:rsidR="00510FE6" w:rsidRPr="00510FE6" w:rsidRDefault="00510FE6" w:rsidP="009923A6">
      <w:pPr>
        <w:pBdr>
          <w:bottom w:val="single" w:sz="12" w:space="1" w:color="auto"/>
        </w:pBdr>
        <w:rPr>
          <w:rFonts w:ascii="Helvetica Neue" w:hAnsi="Helvetica Neue"/>
        </w:rPr>
      </w:pPr>
      <w:r>
        <w:rPr>
          <w:rFonts w:ascii="Helvetica Neue" w:hAnsi="Helvetica Neue"/>
          <w:b/>
        </w:rPr>
        <w:t xml:space="preserve">Section 16: </w:t>
      </w:r>
      <w:r>
        <w:rPr>
          <w:rFonts w:ascii="Helvetica Neue" w:hAnsi="Helvetica Neue"/>
        </w:rPr>
        <w:t xml:space="preserve">This bill takes effect upon final passage by Legislative Council and upon either obtaining the signatures of the signatures of two Tri-Executives or the lapse of six days without action by the Tri-Executives. </w:t>
      </w:r>
    </w:p>
    <w:p w14:paraId="49B14189" w14:textId="77777777" w:rsidR="00166996" w:rsidRPr="00166996" w:rsidRDefault="00166996" w:rsidP="009923A6">
      <w:pPr>
        <w:pBdr>
          <w:bottom w:val="single" w:sz="12" w:space="1" w:color="auto"/>
        </w:pBdr>
        <w:rPr>
          <w:rFonts w:ascii="Helvetica Neue" w:hAnsi="Helvetica Neue"/>
        </w:rPr>
      </w:pPr>
    </w:p>
    <w:p w14:paraId="55C782D9" w14:textId="77777777" w:rsidR="009923A6" w:rsidRPr="001C010B" w:rsidRDefault="009923A6" w:rsidP="009923A6">
      <w:pPr>
        <w:jc w:val="center"/>
        <w:rPr>
          <w:rFonts w:ascii="Helvetica Neue" w:hAnsi="Helvetica Neue"/>
          <w:b/>
          <w:sz w:val="36"/>
          <w:szCs w:val="36"/>
        </w:rPr>
      </w:pPr>
    </w:p>
    <w:p w14:paraId="61F3ABC7" w14:textId="77777777" w:rsidR="009923A6" w:rsidRPr="001C010B" w:rsidRDefault="009923A6" w:rsidP="009923A6">
      <w:pPr>
        <w:jc w:val="center"/>
        <w:rPr>
          <w:rFonts w:ascii="Helvetica Neue" w:hAnsi="Helvetica Neue"/>
          <w:b/>
          <w:sz w:val="36"/>
          <w:szCs w:val="36"/>
        </w:rPr>
      </w:pPr>
      <w:r w:rsidRPr="001C010B">
        <w:rPr>
          <w:rFonts w:ascii="Helvetica Neue" w:hAnsi="Helvetica Neue"/>
          <w:b/>
          <w:sz w:val="36"/>
          <w:szCs w:val="36"/>
        </w:rPr>
        <w:t>Vote Count</w:t>
      </w:r>
    </w:p>
    <w:p w14:paraId="5C11CF2D" w14:textId="77777777" w:rsidR="00B80F33" w:rsidRDefault="00B80F33" w:rsidP="00AB3F0F">
      <w:pPr>
        <w:jc w:val="both"/>
        <w:rPr>
          <w:rFonts w:ascii="Helvetica Neue" w:hAnsi="Helvetica Neue"/>
          <w:b/>
        </w:rPr>
      </w:pPr>
    </w:p>
    <w:p w14:paraId="7D1172FF" w14:textId="40BD1CA9" w:rsidR="00AB3F0F" w:rsidRPr="00AB3F0F" w:rsidRDefault="00AB3F0F" w:rsidP="00AB3F0F">
      <w:pPr>
        <w:jc w:val="both"/>
        <w:rPr>
          <w:rFonts w:ascii="Helvetica Neue" w:hAnsi="Helvetica Neue"/>
          <w:b/>
          <w:sz w:val="22"/>
          <w:szCs w:val="22"/>
        </w:rPr>
      </w:pPr>
      <w:r>
        <w:rPr>
          <w:rFonts w:ascii="Helvetica Neue" w:hAnsi="Helvetica Neue"/>
          <w:b/>
          <w:sz w:val="22"/>
          <w:szCs w:val="22"/>
        </w:rPr>
        <w:t>01/16/2014</w:t>
      </w:r>
      <w:r>
        <w:rPr>
          <w:rFonts w:ascii="Helvetica Neue" w:hAnsi="Helvetica Neue"/>
          <w:b/>
          <w:sz w:val="22"/>
          <w:szCs w:val="22"/>
        </w:rPr>
        <w:tab/>
      </w:r>
      <w:r>
        <w:rPr>
          <w:rFonts w:ascii="Helvetica Neue" w:hAnsi="Helvetica Neue"/>
          <w:b/>
          <w:sz w:val="22"/>
          <w:szCs w:val="22"/>
        </w:rPr>
        <w:tab/>
      </w:r>
      <w:r w:rsidRPr="00AB3F0F">
        <w:rPr>
          <w:rFonts w:ascii="Helvetica Neue" w:hAnsi="Helvetica Neue"/>
          <w:b/>
          <w:sz w:val="22"/>
          <w:szCs w:val="22"/>
        </w:rPr>
        <w:t>Passed on 1</w:t>
      </w:r>
      <w:r w:rsidRPr="00AB3F0F">
        <w:rPr>
          <w:rFonts w:ascii="Helvetica Neue" w:hAnsi="Helvetica Neue"/>
          <w:b/>
          <w:sz w:val="22"/>
          <w:szCs w:val="22"/>
          <w:vertAlign w:val="superscript"/>
        </w:rPr>
        <w:t>st</w:t>
      </w:r>
      <w:r w:rsidRPr="00AB3F0F">
        <w:rPr>
          <w:rFonts w:ascii="Helvetica Neue" w:hAnsi="Helvetica Neue"/>
          <w:b/>
          <w:sz w:val="22"/>
          <w:szCs w:val="22"/>
        </w:rPr>
        <w:t xml:space="preserve"> reading with amendments</w:t>
      </w:r>
      <w:r w:rsidRPr="00AB3F0F">
        <w:rPr>
          <w:rFonts w:ascii="Helvetica Neue" w:hAnsi="Helvetica Neue"/>
          <w:b/>
          <w:sz w:val="22"/>
          <w:szCs w:val="22"/>
        </w:rPr>
        <w:tab/>
      </w:r>
      <w:r>
        <w:rPr>
          <w:rFonts w:ascii="Helvetica Neue" w:hAnsi="Helvetica Neue"/>
          <w:b/>
          <w:sz w:val="22"/>
          <w:szCs w:val="22"/>
        </w:rPr>
        <w:tab/>
        <w:t>Acclamation</w:t>
      </w:r>
    </w:p>
    <w:p w14:paraId="4F7AAF66" w14:textId="21F56663" w:rsidR="00AC0096" w:rsidRDefault="00510FE6" w:rsidP="00510FE6">
      <w:pPr>
        <w:jc w:val="both"/>
        <w:rPr>
          <w:rFonts w:ascii="Helvetica Neue" w:hAnsi="Helvetica Neue"/>
          <w:b/>
        </w:rPr>
      </w:pPr>
      <w:r>
        <w:rPr>
          <w:rFonts w:ascii="Helvetica Neue" w:hAnsi="Helvetica Neue"/>
          <w:b/>
        </w:rPr>
        <w:t>01/23/2014</w:t>
      </w:r>
      <w:r>
        <w:rPr>
          <w:rFonts w:ascii="Helvetica Neue" w:hAnsi="Helvetica Neue"/>
          <w:b/>
        </w:rPr>
        <w:tab/>
      </w:r>
      <w:r>
        <w:rPr>
          <w:rFonts w:ascii="Helvetica Neue" w:hAnsi="Helvetica Neue"/>
          <w:b/>
        </w:rPr>
        <w:tab/>
        <w:t>Amended to add sponsors</w:t>
      </w:r>
      <w:r>
        <w:rPr>
          <w:rFonts w:ascii="Helvetica Neue" w:hAnsi="Helvetica Neue"/>
          <w:b/>
        </w:rPr>
        <w:tab/>
      </w:r>
      <w:r>
        <w:rPr>
          <w:rFonts w:ascii="Helvetica Neue" w:hAnsi="Helvetica Neue"/>
          <w:b/>
        </w:rPr>
        <w:tab/>
      </w:r>
      <w:r>
        <w:rPr>
          <w:rFonts w:ascii="Helvetica Neue" w:hAnsi="Helvetica Neue"/>
          <w:b/>
        </w:rPr>
        <w:tab/>
        <w:t>Acclamation</w:t>
      </w:r>
    </w:p>
    <w:p w14:paraId="14DDF464" w14:textId="7F3B047F" w:rsidR="00510FE6" w:rsidRPr="00510FE6" w:rsidRDefault="00510FE6" w:rsidP="00510FE6">
      <w:pPr>
        <w:jc w:val="both"/>
        <w:rPr>
          <w:rFonts w:ascii="Helvetica Neue" w:hAnsi="Helvetica Neue"/>
          <w:b/>
        </w:rPr>
      </w:pPr>
      <w:r>
        <w:rPr>
          <w:rFonts w:ascii="Helvetica Neue" w:hAnsi="Helvetica Neue"/>
          <w:b/>
        </w:rPr>
        <w:t>01/23/2014</w:t>
      </w:r>
      <w:r>
        <w:rPr>
          <w:rFonts w:ascii="Helvetica Neue" w:hAnsi="Helvetica Neue"/>
          <w:b/>
        </w:rPr>
        <w:tab/>
      </w:r>
      <w:r>
        <w:rPr>
          <w:rFonts w:ascii="Helvetica Neue" w:hAnsi="Helvetica Neue"/>
          <w:b/>
        </w:rPr>
        <w:tab/>
      </w:r>
      <w:r>
        <w:rPr>
          <w:rFonts w:ascii="Helvetica Neue" w:hAnsi="Helvetica Neue"/>
          <w:b/>
        </w:rPr>
        <w:tab/>
        <w:t>Passed on 2</w:t>
      </w:r>
      <w:r w:rsidRPr="00510FE6">
        <w:rPr>
          <w:rFonts w:ascii="Helvetica Neue" w:hAnsi="Helvetica Neue"/>
          <w:b/>
          <w:vertAlign w:val="superscript"/>
        </w:rPr>
        <w:t>nd</w:t>
      </w:r>
      <w:r>
        <w:rPr>
          <w:rFonts w:ascii="Helvetica Neue" w:hAnsi="Helvetica Neue"/>
          <w:b/>
        </w:rPr>
        <w:t xml:space="preserve"> reading</w:t>
      </w:r>
      <w:r>
        <w:rPr>
          <w:rFonts w:ascii="Helvetica Neue" w:hAnsi="Helvetica Neue"/>
          <w:b/>
        </w:rPr>
        <w:tab/>
      </w:r>
      <w:r>
        <w:rPr>
          <w:rFonts w:ascii="Helvetica Neue" w:hAnsi="Helvetica Neue"/>
          <w:b/>
        </w:rPr>
        <w:tab/>
      </w:r>
      <w:r>
        <w:rPr>
          <w:rFonts w:ascii="Helvetica Neue" w:hAnsi="Helvetica Neue"/>
          <w:b/>
        </w:rPr>
        <w:tab/>
        <w:t>Acclamation</w:t>
      </w:r>
    </w:p>
    <w:p w14:paraId="3245E20A" w14:textId="77777777" w:rsidR="009923A6" w:rsidRPr="00B80F33" w:rsidRDefault="009923A6" w:rsidP="009923A6">
      <w:pPr>
        <w:pBdr>
          <w:bottom w:val="single" w:sz="12" w:space="1" w:color="auto"/>
        </w:pBdr>
        <w:jc w:val="both"/>
        <w:rPr>
          <w:rFonts w:ascii="Helvetica Neue" w:hAnsi="Helvetica Neue"/>
          <w:b/>
        </w:rPr>
      </w:pPr>
      <w:r w:rsidRPr="00B80F33">
        <w:rPr>
          <w:rFonts w:ascii="Helvetica Neue" w:hAnsi="Helvetica Neue"/>
          <w:b/>
        </w:rPr>
        <w:tab/>
      </w:r>
      <w:r w:rsidRPr="00B80F33">
        <w:rPr>
          <w:rFonts w:ascii="Helvetica Neue" w:hAnsi="Helvetica Neue"/>
          <w:b/>
        </w:rPr>
        <w:tab/>
      </w:r>
    </w:p>
    <w:p w14:paraId="3DFD7AAA" w14:textId="77777777" w:rsidR="009923A6" w:rsidRPr="00B80F33" w:rsidRDefault="009923A6" w:rsidP="009923A6">
      <w:pPr>
        <w:jc w:val="center"/>
        <w:rPr>
          <w:rFonts w:ascii="Helvetica Neue" w:hAnsi="Helvetica Neue"/>
          <w:b/>
        </w:rPr>
      </w:pPr>
    </w:p>
    <w:p w14:paraId="4057AE37" w14:textId="77777777" w:rsidR="009923A6" w:rsidRPr="00B80F33" w:rsidRDefault="009923A6" w:rsidP="009923A6">
      <w:pPr>
        <w:jc w:val="center"/>
        <w:rPr>
          <w:rFonts w:ascii="Helvetica Neue" w:hAnsi="Helvetica Neue"/>
          <w:b/>
        </w:rPr>
      </w:pPr>
    </w:p>
    <w:p w14:paraId="2B049C62" w14:textId="77777777" w:rsidR="00E0311F" w:rsidRPr="002D3A13" w:rsidRDefault="00E0311F" w:rsidP="00E0311F">
      <w:pPr>
        <w:jc w:val="both"/>
        <w:rPr>
          <w:rFonts w:ascii="Helvetica Neue" w:eastAsia="Times New Roman" w:hAnsi="Helvetica Neue" w:cs="Times New Roman"/>
          <w:b/>
          <w:color w:val="000000"/>
        </w:rPr>
      </w:pPr>
    </w:p>
    <w:p w14:paraId="6AF028ED" w14:textId="77777777" w:rsidR="00E0311F" w:rsidRPr="002D3A13" w:rsidRDefault="00E0311F" w:rsidP="00E0311F">
      <w:pPr>
        <w:rPr>
          <w:rFonts w:ascii="Helvetica Neue" w:hAnsi="Helvetica Neue"/>
        </w:rPr>
      </w:pPr>
      <w:r w:rsidRPr="002D3A13">
        <w:rPr>
          <w:rFonts w:ascii="Helvetica Neue" w:hAnsi="Helvetica Neue"/>
        </w:rPr>
        <w:t xml:space="preserve">____________________________ </w:t>
      </w:r>
      <w:r w:rsidRPr="002D3A13">
        <w:rPr>
          <w:rFonts w:ascii="Helvetica Neue" w:hAnsi="Helvetica Neue"/>
        </w:rPr>
        <w:tab/>
      </w:r>
      <w:r w:rsidRPr="002D3A13">
        <w:rPr>
          <w:rFonts w:ascii="Helvetica Neue" w:hAnsi="Helvetica Neue"/>
        </w:rPr>
        <w:tab/>
      </w:r>
      <w:r w:rsidRPr="002D3A13">
        <w:rPr>
          <w:rFonts w:ascii="Helvetica Neue" w:hAnsi="Helvetica Neue"/>
        </w:rPr>
        <w:tab/>
        <w:t>______________________________</w:t>
      </w:r>
    </w:p>
    <w:p w14:paraId="1A5EF753" w14:textId="346C7754" w:rsidR="00E0311F" w:rsidRPr="002D3A13" w:rsidRDefault="00E0311F" w:rsidP="00E0311F">
      <w:pPr>
        <w:rPr>
          <w:rFonts w:ascii="Helvetica Neue" w:hAnsi="Helvetica Neue"/>
        </w:rPr>
      </w:pPr>
      <w:r w:rsidRPr="002D3A13">
        <w:rPr>
          <w:rFonts w:ascii="Helvetica Neue" w:hAnsi="Helvetica Neue"/>
        </w:rPr>
        <w:t>Chris</w:t>
      </w:r>
      <w:r w:rsidR="00D82DAC">
        <w:rPr>
          <w:rFonts w:ascii="Helvetica Neue" w:hAnsi="Helvetica Neue"/>
        </w:rPr>
        <w:t>topher</w:t>
      </w:r>
      <w:r w:rsidRPr="002D3A13">
        <w:rPr>
          <w:rFonts w:ascii="Helvetica Neue" w:hAnsi="Helvetica Neue"/>
        </w:rPr>
        <w:t xml:space="preserve"> </w:t>
      </w:r>
      <w:proofErr w:type="spellStart"/>
      <w:r w:rsidRPr="002D3A13">
        <w:rPr>
          <w:rFonts w:ascii="Helvetica Neue" w:hAnsi="Helvetica Neue"/>
        </w:rPr>
        <w:t>Schaefbauer</w:t>
      </w:r>
      <w:proofErr w:type="spellEnd"/>
      <w:r w:rsidR="00911ED7">
        <w:rPr>
          <w:rFonts w:ascii="Helvetica Neue" w:hAnsi="Helvetica Neue"/>
        </w:rPr>
        <w:tab/>
      </w:r>
      <w:r w:rsidR="00911ED7">
        <w:rPr>
          <w:rFonts w:ascii="Helvetica Neue" w:hAnsi="Helvetica Neue"/>
        </w:rPr>
        <w:tab/>
      </w:r>
      <w:r w:rsidR="00911ED7">
        <w:rPr>
          <w:rFonts w:ascii="Helvetica Neue" w:hAnsi="Helvetica Neue"/>
        </w:rPr>
        <w:tab/>
      </w:r>
      <w:r w:rsidR="00911ED7">
        <w:rPr>
          <w:rFonts w:ascii="Helvetica Neue" w:hAnsi="Helvetica Neue"/>
        </w:rPr>
        <w:tab/>
      </w:r>
      <w:proofErr w:type="spellStart"/>
      <w:r>
        <w:rPr>
          <w:rFonts w:ascii="Helvetica Neue" w:hAnsi="Helvetica Neue"/>
        </w:rPr>
        <w:t>Juedon</w:t>
      </w:r>
      <w:proofErr w:type="spellEnd"/>
      <w:r>
        <w:rPr>
          <w:rFonts w:ascii="Helvetica Neue" w:hAnsi="Helvetica Neue"/>
        </w:rPr>
        <w:t xml:space="preserve"> </w:t>
      </w:r>
      <w:proofErr w:type="spellStart"/>
      <w:r>
        <w:rPr>
          <w:rFonts w:ascii="Helvetica Neue" w:hAnsi="Helvetica Neue"/>
        </w:rPr>
        <w:t>Kebede</w:t>
      </w:r>
      <w:proofErr w:type="spellEnd"/>
    </w:p>
    <w:p w14:paraId="4842DBEE" w14:textId="0AD0DE18" w:rsidR="00E0311F" w:rsidRPr="002D3A13" w:rsidRDefault="00E0311F" w:rsidP="00E0311F">
      <w:pPr>
        <w:rPr>
          <w:rFonts w:ascii="Helvetica Neue" w:hAnsi="Helvetica Neue"/>
        </w:rPr>
      </w:pPr>
      <w:r w:rsidRPr="002D3A13">
        <w:rPr>
          <w:rFonts w:ascii="Helvetica Neue" w:hAnsi="Helvetica Neue"/>
        </w:rPr>
        <w:t>President of Student Affairs</w:t>
      </w:r>
      <w:r w:rsidRPr="002D3A13">
        <w:rPr>
          <w:rFonts w:ascii="Helvetica Neue" w:hAnsi="Helvetica Neue"/>
        </w:rPr>
        <w:tab/>
      </w:r>
      <w:r w:rsidRPr="002D3A13">
        <w:rPr>
          <w:rFonts w:ascii="Helvetica Neue" w:hAnsi="Helvetica Neue"/>
        </w:rPr>
        <w:tab/>
      </w:r>
      <w:r w:rsidRPr="002D3A13">
        <w:rPr>
          <w:rFonts w:ascii="Helvetica Neue" w:hAnsi="Helvetica Neue"/>
        </w:rPr>
        <w:tab/>
        <w:t xml:space="preserve">Legislative </w:t>
      </w:r>
      <w:r>
        <w:rPr>
          <w:rFonts w:ascii="Helvetica Neue" w:hAnsi="Helvetica Neue"/>
        </w:rPr>
        <w:t>Council President</w:t>
      </w:r>
    </w:p>
    <w:p w14:paraId="47FC1CD1" w14:textId="77777777" w:rsidR="00E0311F" w:rsidRPr="002D3A13" w:rsidRDefault="00E0311F" w:rsidP="00E0311F">
      <w:pPr>
        <w:rPr>
          <w:rFonts w:ascii="Helvetica Neue" w:hAnsi="Helvetica Neue"/>
        </w:rPr>
      </w:pPr>
    </w:p>
    <w:p w14:paraId="2DEA5239" w14:textId="77777777" w:rsidR="00E0311F" w:rsidRPr="002D3A13" w:rsidRDefault="00E0311F" w:rsidP="00E0311F">
      <w:pPr>
        <w:rPr>
          <w:rFonts w:ascii="Helvetica Neue" w:hAnsi="Helvetica Neue"/>
        </w:rPr>
      </w:pPr>
    </w:p>
    <w:p w14:paraId="11611573" w14:textId="77777777" w:rsidR="00E0311F" w:rsidRPr="002D3A13" w:rsidRDefault="00E0311F" w:rsidP="00E0311F">
      <w:pPr>
        <w:rPr>
          <w:rFonts w:ascii="Helvetica Neue" w:hAnsi="Helvetica Neue"/>
        </w:rPr>
      </w:pPr>
      <w:r w:rsidRPr="002D3A13">
        <w:rPr>
          <w:rFonts w:ascii="Helvetica Neue" w:hAnsi="Helvetica Neue"/>
        </w:rPr>
        <w:t>____________________________</w:t>
      </w:r>
      <w:r w:rsidRPr="002D3A13">
        <w:rPr>
          <w:rFonts w:ascii="Helvetica Neue" w:hAnsi="Helvetica Neue"/>
        </w:rPr>
        <w:tab/>
      </w:r>
      <w:r w:rsidRPr="002D3A13">
        <w:rPr>
          <w:rFonts w:ascii="Helvetica Neue" w:hAnsi="Helvetica Neue"/>
        </w:rPr>
        <w:tab/>
      </w:r>
      <w:r w:rsidRPr="002D3A13">
        <w:rPr>
          <w:rFonts w:ascii="Helvetica Neue" w:hAnsi="Helvetica Neue"/>
        </w:rPr>
        <w:tab/>
        <w:t>______________________________</w:t>
      </w:r>
    </w:p>
    <w:p w14:paraId="54808DDB" w14:textId="77777777" w:rsidR="00E0311F" w:rsidRPr="002D3A13" w:rsidRDefault="00E0311F" w:rsidP="00E0311F">
      <w:pPr>
        <w:rPr>
          <w:rFonts w:ascii="Helvetica Neue" w:hAnsi="Helvetica Neue"/>
        </w:rPr>
      </w:pPr>
      <w:r w:rsidRPr="002D3A13">
        <w:rPr>
          <w:rFonts w:ascii="Helvetica Neue" w:hAnsi="Helvetica Neue"/>
        </w:rPr>
        <w:t>Ellie Roberts</w:t>
      </w:r>
      <w:r w:rsidRPr="002D3A13">
        <w:rPr>
          <w:rFonts w:ascii="Helvetica Neue" w:hAnsi="Helvetica Neue"/>
        </w:rPr>
        <w:tab/>
      </w:r>
      <w:r w:rsidRPr="002D3A13">
        <w:rPr>
          <w:rFonts w:ascii="Helvetica Neue" w:hAnsi="Helvetica Neue"/>
        </w:rPr>
        <w:tab/>
      </w:r>
      <w:r w:rsidRPr="002D3A13">
        <w:rPr>
          <w:rFonts w:ascii="Helvetica Neue" w:hAnsi="Helvetica Neue"/>
        </w:rPr>
        <w:tab/>
      </w:r>
      <w:r w:rsidRPr="002D3A13">
        <w:rPr>
          <w:rFonts w:ascii="Helvetica Neue" w:hAnsi="Helvetica Neue"/>
        </w:rPr>
        <w:tab/>
      </w:r>
      <w:r w:rsidRPr="002D3A13">
        <w:rPr>
          <w:rFonts w:ascii="Helvetica Neue" w:hAnsi="Helvetica Neue"/>
        </w:rPr>
        <w:tab/>
      </w:r>
      <w:r w:rsidRPr="002D3A13">
        <w:rPr>
          <w:rFonts w:ascii="Helvetica Neue" w:hAnsi="Helvetica Neue"/>
        </w:rPr>
        <w:tab/>
        <w:t>Marco Dorado</w:t>
      </w:r>
    </w:p>
    <w:p w14:paraId="62CEE36C" w14:textId="09E502FB" w:rsidR="00E0311F" w:rsidRPr="002D3A13" w:rsidRDefault="00E0311F" w:rsidP="00E0311F">
      <w:pPr>
        <w:rPr>
          <w:rFonts w:ascii="Helvetica Neue" w:hAnsi="Helvetica Neue"/>
        </w:rPr>
      </w:pPr>
      <w:r w:rsidRPr="002D3A13">
        <w:rPr>
          <w:rFonts w:ascii="Helvetica Neue" w:hAnsi="Helvetica Neue"/>
        </w:rPr>
        <w:t>President of Internal Affairs</w:t>
      </w:r>
      <w:r w:rsidRPr="002D3A13">
        <w:rPr>
          <w:rFonts w:ascii="Helvetica Neue" w:hAnsi="Helvetica Neue"/>
        </w:rPr>
        <w:tab/>
      </w:r>
      <w:r w:rsidRPr="002D3A13">
        <w:rPr>
          <w:rFonts w:ascii="Helvetica Neue" w:hAnsi="Helvetica Neue"/>
        </w:rPr>
        <w:tab/>
      </w:r>
      <w:r w:rsidRPr="002D3A13">
        <w:rPr>
          <w:rFonts w:ascii="Helvetica Neue" w:hAnsi="Helvetica Neue"/>
        </w:rPr>
        <w:tab/>
        <w:t>President of External Affairs</w:t>
      </w:r>
    </w:p>
    <w:p w14:paraId="204CE30F" w14:textId="057EC545" w:rsidR="008744AC" w:rsidRPr="00DE0FE6" w:rsidRDefault="008744AC" w:rsidP="00E0311F">
      <w:pPr>
        <w:jc w:val="center"/>
        <w:rPr>
          <w:rFonts w:ascii="Helvetica Neue" w:hAnsi="Helvetica Neue"/>
          <w:sz w:val="22"/>
        </w:rPr>
      </w:pPr>
    </w:p>
    <w:sectPr w:rsidR="008744AC" w:rsidRPr="00DE0FE6" w:rsidSect="00510FE6">
      <w:headerReference w:type="firs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AEA16" w14:textId="77777777" w:rsidR="00D000CB" w:rsidRDefault="00D000CB" w:rsidP="00BF79A1">
      <w:r>
        <w:separator/>
      </w:r>
    </w:p>
  </w:endnote>
  <w:endnote w:type="continuationSeparator" w:id="0">
    <w:p w14:paraId="3FFB167C" w14:textId="77777777" w:rsidR="00D000CB" w:rsidRDefault="00D000CB" w:rsidP="00BF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15ECA" w14:textId="77777777" w:rsidR="00D000CB" w:rsidRDefault="00D000CB" w:rsidP="00BF79A1">
      <w:r>
        <w:separator/>
      </w:r>
    </w:p>
  </w:footnote>
  <w:footnote w:type="continuationSeparator" w:id="0">
    <w:p w14:paraId="3F44A02A" w14:textId="77777777" w:rsidR="00D000CB" w:rsidRDefault="00D000CB" w:rsidP="00BF79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9061E" w14:textId="49A3AFEB" w:rsidR="00510FE6" w:rsidRPr="00510FE6" w:rsidRDefault="00510FE6" w:rsidP="00510FE6">
    <w:pPr>
      <w:pStyle w:val="Header"/>
      <w:jc w:val="right"/>
      <w:rPr>
        <w:rFonts w:asciiTheme="majorHAnsi" w:hAnsiTheme="majorHAnsi"/>
        <w:b/>
        <w:i/>
        <w:color w:val="008000"/>
      </w:rPr>
    </w:pPr>
    <w:r>
      <w:rPr>
        <w:rFonts w:asciiTheme="majorHAnsi" w:hAnsiTheme="majorHAnsi"/>
        <w:b/>
      </w:rPr>
      <w:t xml:space="preserve">Bill Status:  </w:t>
    </w:r>
    <w:r>
      <w:rPr>
        <w:rFonts w:asciiTheme="majorHAnsi" w:hAnsiTheme="majorHAnsi"/>
        <w:b/>
        <w:i/>
        <w:color w:val="00800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revisionView w:markup="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A6"/>
    <w:rsid w:val="000002F8"/>
    <w:rsid w:val="00000337"/>
    <w:rsid w:val="0000035E"/>
    <w:rsid w:val="00005C76"/>
    <w:rsid w:val="0001668B"/>
    <w:rsid w:val="000332D6"/>
    <w:rsid w:val="000366F8"/>
    <w:rsid w:val="00052BED"/>
    <w:rsid w:val="00071092"/>
    <w:rsid w:val="00071642"/>
    <w:rsid w:val="00072A58"/>
    <w:rsid w:val="000747AD"/>
    <w:rsid w:val="00075804"/>
    <w:rsid w:val="000A5DF8"/>
    <w:rsid w:val="000B02AF"/>
    <w:rsid w:val="000B53C1"/>
    <w:rsid w:val="000B55CA"/>
    <w:rsid w:val="000B6915"/>
    <w:rsid w:val="000C23AB"/>
    <w:rsid w:val="000C4F62"/>
    <w:rsid w:val="000C5050"/>
    <w:rsid w:val="000E06B3"/>
    <w:rsid w:val="000E2CDC"/>
    <w:rsid w:val="000E6D34"/>
    <w:rsid w:val="000F6201"/>
    <w:rsid w:val="0011023F"/>
    <w:rsid w:val="00115D04"/>
    <w:rsid w:val="00116A17"/>
    <w:rsid w:val="00121CA8"/>
    <w:rsid w:val="00121E1B"/>
    <w:rsid w:val="00127822"/>
    <w:rsid w:val="00136157"/>
    <w:rsid w:val="00155BF8"/>
    <w:rsid w:val="001626AC"/>
    <w:rsid w:val="00166996"/>
    <w:rsid w:val="00186846"/>
    <w:rsid w:val="00187474"/>
    <w:rsid w:val="001A153D"/>
    <w:rsid w:val="001A24F0"/>
    <w:rsid w:val="001B45FC"/>
    <w:rsid w:val="001B6194"/>
    <w:rsid w:val="001C010B"/>
    <w:rsid w:val="001C470E"/>
    <w:rsid w:val="001E2495"/>
    <w:rsid w:val="001F2EBF"/>
    <w:rsid w:val="001F3E77"/>
    <w:rsid w:val="001F6E57"/>
    <w:rsid w:val="001F7C55"/>
    <w:rsid w:val="002027E3"/>
    <w:rsid w:val="00213AC9"/>
    <w:rsid w:val="0022613A"/>
    <w:rsid w:val="002277BD"/>
    <w:rsid w:val="00235C3F"/>
    <w:rsid w:val="00250A10"/>
    <w:rsid w:val="0025313B"/>
    <w:rsid w:val="0026045C"/>
    <w:rsid w:val="00262657"/>
    <w:rsid w:val="00276AC3"/>
    <w:rsid w:val="00291428"/>
    <w:rsid w:val="00291548"/>
    <w:rsid w:val="002A56FD"/>
    <w:rsid w:val="002B2094"/>
    <w:rsid w:val="002B4577"/>
    <w:rsid w:val="002D61FC"/>
    <w:rsid w:val="002F3FD6"/>
    <w:rsid w:val="002F6609"/>
    <w:rsid w:val="00320535"/>
    <w:rsid w:val="003207C5"/>
    <w:rsid w:val="003245FC"/>
    <w:rsid w:val="0032687E"/>
    <w:rsid w:val="00330ADD"/>
    <w:rsid w:val="00333C7E"/>
    <w:rsid w:val="003400E4"/>
    <w:rsid w:val="00384E83"/>
    <w:rsid w:val="00386D3B"/>
    <w:rsid w:val="00392813"/>
    <w:rsid w:val="003A3506"/>
    <w:rsid w:val="003B2352"/>
    <w:rsid w:val="00405522"/>
    <w:rsid w:val="00411E34"/>
    <w:rsid w:val="0043296A"/>
    <w:rsid w:val="00432EE7"/>
    <w:rsid w:val="0043728C"/>
    <w:rsid w:val="00444B86"/>
    <w:rsid w:val="00463736"/>
    <w:rsid w:val="004677E5"/>
    <w:rsid w:val="004A7685"/>
    <w:rsid w:val="004B04DA"/>
    <w:rsid w:val="004B431E"/>
    <w:rsid w:val="004D46B7"/>
    <w:rsid w:val="004E1D75"/>
    <w:rsid w:val="004E5EBF"/>
    <w:rsid w:val="00506FF1"/>
    <w:rsid w:val="00510FE6"/>
    <w:rsid w:val="00516DB7"/>
    <w:rsid w:val="005224A9"/>
    <w:rsid w:val="00535219"/>
    <w:rsid w:val="00543270"/>
    <w:rsid w:val="00546BD9"/>
    <w:rsid w:val="00572F76"/>
    <w:rsid w:val="00585C8A"/>
    <w:rsid w:val="005872F6"/>
    <w:rsid w:val="00592D7C"/>
    <w:rsid w:val="005A17A3"/>
    <w:rsid w:val="005B0B10"/>
    <w:rsid w:val="005B7D97"/>
    <w:rsid w:val="005C772D"/>
    <w:rsid w:val="005D72CF"/>
    <w:rsid w:val="005E2CBF"/>
    <w:rsid w:val="005E34E3"/>
    <w:rsid w:val="005E5ADB"/>
    <w:rsid w:val="005F0A6E"/>
    <w:rsid w:val="00601349"/>
    <w:rsid w:val="00646D96"/>
    <w:rsid w:val="00660170"/>
    <w:rsid w:val="0066159D"/>
    <w:rsid w:val="0066337A"/>
    <w:rsid w:val="00664E91"/>
    <w:rsid w:val="00666E7F"/>
    <w:rsid w:val="00671F30"/>
    <w:rsid w:val="006724F5"/>
    <w:rsid w:val="00682FD6"/>
    <w:rsid w:val="006A25B1"/>
    <w:rsid w:val="006A7B4C"/>
    <w:rsid w:val="006E0158"/>
    <w:rsid w:val="006E3776"/>
    <w:rsid w:val="006E780B"/>
    <w:rsid w:val="007168CF"/>
    <w:rsid w:val="00720B85"/>
    <w:rsid w:val="007276E5"/>
    <w:rsid w:val="00727FB3"/>
    <w:rsid w:val="00745539"/>
    <w:rsid w:val="007559AC"/>
    <w:rsid w:val="007714D7"/>
    <w:rsid w:val="007731C3"/>
    <w:rsid w:val="007738DB"/>
    <w:rsid w:val="0078694E"/>
    <w:rsid w:val="00787675"/>
    <w:rsid w:val="007A23F6"/>
    <w:rsid w:val="007D14EF"/>
    <w:rsid w:val="007D276E"/>
    <w:rsid w:val="007E6D08"/>
    <w:rsid w:val="007F5031"/>
    <w:rsid w:val="007F6474"/>
    <w:rsid w:val="00802222"/>
    <w:rsid w:val="00806FB4"/>
    <w:rsid w:val="008221DE"/>
    <w:rsid w:val="00837A2B"/>
    <w:rsid w:val="0084035D"/>
    <w:rsid w:val="00866016"/>
    <w:rsid w:val="008744AC"/>
    <w:rsid w:val="00882358"/>
    <w:rsid w:val="00884653"/>
    <w:rsid w:val="00891528"/>
    <w:rsid w:val="008A1CBE"/>
    <w:rsid w:val="008A2C09"/>
    <w:rsid w:val="008A5355"/>
    <w:rsid w:val="008A5E5A"/>
    <w:rsid w:val="008A647B"/>
    <w:rsid w:val="008B77FE"/>
    <w:rsid w:val="008C2F6D"/>
    <w:rsid w:val="008C5600"/>
    <w:rsid w:val="008C7FBB"/>
    <w:rsid w:val="008D6231"/>
    <w:rsid w:val="008E04C8"/>
    <w:rsid w:val="008E600C"/>
    <w:rsid w:val="00911ED7"/>
    <w:rsid w:val="0094024E"/>
    <w:rsid w:val="009454CE"/>
    <w:rsid w:val="00945C5E"/>
    <w:rsid w:val="00965DA4"/>
    <w:rsid w:val="00970A03"/>
    <w:rsid w:val="009735C8"/>
    <w:rsid w:val="00985BC4"/>
    <w:rsid w:val="00987A42"/>
    <w:rsid w:val="009923A6"/>
    <w:rsid w:val="009A318D"/>
    <w:rsid w:val="009A52DA"/>
    <w:rsid w:val="009A72D1"/>
    <w:rsid w:val="009B3653"/>
    <w:rsid w:val="009B5D54"/>
    <w:rsid w:val="009B61B3"/>
    <w:rsid w:val="009B6BD4"/>
    <w:rsid w:val="009E2848"/>
    <w:rsid w:val="009F181F"/>
    <w:rsid w:val="009F66F7"/>
    <w:rsid w:val="00A01D52"/>
    <w:rsid w:val="00A27DB7"/>
    <w:rsid w:val="00A405A2"/>
    <w:rsid w:val="00A6183B"/>
    <w:rsid w:val="00A6541A"/>
    <w:rsid w:val="00A807FF"/>
    <w:rsid w:val="00A8114C"/>
    <w:rsid w:val="00A854F8"/>
    <w:rsid w:val="00A870FC"/>
    <w:rsid w:val="00A87602"/>
    <w:rsid w:val="00A939D3"/>
    <w:rsid w:val="00A9430B"/>
    <w:rsid w:val="00AA4C97"/>
    <w:rsid w:val="00AA551C"/>
    <w:rsid w:val="00AA698B"/>
    <w:rsid w:val="00AA7D43"/>
    <w:rsid w:val="00AB15F1"/>
    <w:rsid w:val="00AB3F0F"/>
    <w:rsid w:val="00AC0096"/>
    <w:rsid w:val="00AC0A46"/>
    <w:rsid w:val="00AE154F"/>
    <w:rsid w:val="00AE3D94"/>
    <w:rsid w:val="00AE5553"/>
    <w:rsid w:val="00AF4EE1"/>
    <w:rsid w:val="00B072D1"/>
    <w:rsid w:val="00B127D2"/>
    <w:rsid w:val="00B13DA5"/>
    <w:rsid w:val="00B1731F"/>
    <w:rsid w:val="00B22CF4"/>
    <w:rsid w:val="00B5684F"/>
    <w:rsid w:val="00B729AF"/>
    <w:rsid w:val="00B80F33"/>
    <w:rsid w:val="00B84B73"/>
    <w:rsid w:val="00B91DA8"/>
    <w:rsid w:val="00BB30F4"/>
    <w:rsid w:val="00BD7A0C"/>
    <w:rsid w:val="00BE53DC"/>
    <w:rsid w:val="00BF6ED4"/>
    <w:rsid w:val="00BF79A1"/>
    <w:rsid w:val="00C07048"/>
    <w:rsid w:val="00C26310"/>
    <w:rsid w:val="00C26BDE"/>
    <w:rsid w:val="00C27D3B"/>
    <w:rsid w:val="00C36218"/>
    <w:rsid w:val="00C44248"/>
    <w:rsid w:val="00C46F22"/>
    <w:rsid w:val="00C52277"/>
    <w:rsid w:val="00C6144B"/>
    <w:rsid w:val="00C70499"/>
    <w:rsid w:val="00C7176A"/>
    <w:rsid w:val="00C722E0"/>
    <w:rsid w:val="00C80582"/>
    <w:rsid w:val="00C87FB4"/>
    <w:rsid w:val="00CA4349"/>
    <w:rsid w:val="00CB6744"/>
    <w:rsid w:val="00CC1129"/>
    <w:rsid w:val="00CD63B7"/>
    <w:rsid w:val="00CE13C3"/>
    <w:rsid w:val="00CE360A"/>
    <w:rsid w:val="00CF0EA9"/>
    <w:rsid w:val="00CF3621"/>
    <w:rsid w:val="00D000CB"/>
    <w:rsid w:val="00D05C3B"/>
    <w:rsid w:val="00D132B6"/>
    <w:rsid w:val="00D23C4E"/>
    <w:rsid w:val="00D267E1"/>
    <w:rsid w:val="00D26AD3"/>
    <w:rsid w:val="00D3177F"/>
    <w:rsid w:val="00D46B42"/>
    <w:rsid w:val="00D50CC7"/>
    <w:rsid w:val="00D54460"/>
    <w:rsid w:val="00D662F0"/>
    <w:rsid w:val="00D6779C"/>
    <w:rsid w:val="00D82DAC"/>
    <w:rsid w:val="00DA290B"/>
    <w:rsid w:val="00DB1234"/>
    <w:rsid w:val="00DC50ED"/>
    <w:rsid w:val="00DC7A22"/>
    <w:rsid w:val="00DE0FE6"/>
    <w:rsid w:val="00DE69F5"/>
    <w:rsid w:val="00DF1DDF"/>
    <w:rsid w:val="00DF4B6D"/>
    <w:rsid w:val="00E0311F"/>
    <w:rsid w:val="00E0490F"/>
    <w:rsid w:val="00E132BC"/>
    <w:rsid w:val="00E17671"/>
    <w:rsid w:val="00E36A0C"/>
    <w:rsid w:val="00E37847"/>
    <w:rsid w:val="00E5412E"/>
    <w:rsid w:val="00E73945"/>
    <w:rsid w:val="00E81040"/>
    <w:rsid w:val="00E873C2"/>
    <w:rsid w:val="00E94606"/>
    <w:rsid w:val="00E9659E"/>
    <w:rsid w:val="00EC0E64"/>
    <w:rsid w:val="00EF0A11"/>
    <w:rsid w:val="00EF27F2"/>
    <w:rsid w:val="00F017CD"/>
    <w:rsid w:val="00F135A8"/>
    <w:rsid w:val="00F226AF"/>
    <w:rsid w:val="00F24EE2"/>
    <w:rsid w:val="00F310DF"/>
    <w:rsid w:val="00F5446F"/>
    <w:rsid w:val="00F60B63"/>
    <w:rsid w:val="00F73BF1"/>
    <w:rsid w:val="00F85164"/>
    <w:rsid w:val="00F87B27"/>
    <w:rsid w:val="00FA0D4C"/>
    <w:rsid w:val="00FA33C3"/>
    <w:rsid w:val="00FB1B86"/>
    <w:rsid w:val="00FB292F"/>
    <w:rsid w:val="00FB74E1"/>
    <w:rsid w:val="00FC12A0"/>
    <w:rsid w:val="00FD1EFC"/>
    <w:rsid w:val="00FF4CC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1C8E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A6"/>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A6"/>
    <w:pPr>
      <w:ind w:left="720"/>
      <w:contextualSpacing/>
    </w:pPr>
  </w:style>
  <w:style w:type="paragraph" w:styleId="BalloonText">
    <w:name w:val="Balloon Text"/>
    <w:basedOn w:val="Normal"/>
    <w:link w:val="BalloonTextChar"/>
    <w:uiPriority w:val="99"/>
    <w:semiHidden/>
    <w:unhideWhenUsed/>
    <w:rsid w:val="00992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3A6"/>
    <w:rPr>
      <w:rFonts w:ascii="Lucida Grande" w:eastAsiaTheme="minorHAnsi" w:hAnsi="Lucida Grande" w:cs="Lucida Grande"/>
      <w:sz w:val="18"/>
      <w:szCs w:val="18"/>
      <w:lang w:val="en-US"/>
    </w:rPr>
  </w:style>
  <w:style w:type="paragraph" w:styleId="FootnoteText">
    <w:name w:val="footnote text"/>
    <w:basedOn w:val="Normal"/>
    <w:link w:val="FootnoteTextChar"/>
    <w:uiPriority w:val="99"/>
    <w:unhideWhenUsed/>
    <w:rsid w:val="00BF79A1"/>
  </w:style>
  <w:style w:type="character" w:customStyle="1" w:styleId="FootnoteTextChar">
    <w:name w:val="Footnote Text Char"/>
    <w:basedOn w:val="DefaultParagraphFont"/>
    <w:link w:val="FootnoteText"/>
    <w:uiPriority w:val="99"/>
    <w:rsid w:val="00BF79A1"/>
    <w:rPr>
      <w:rFonts w:eastAsiaTheme="minorHAnsi"/>
      <w:lang w:val="en-US"/>
    </w:rPr>
  </w:style>
  <w:style w:type="character" w:styleId="FootnoteReference">
    <w:name w:val="footnote reference"/>
    <w:basedOn w:val="DefaultParagraphFont"/>
    <w:uiPriority w:val="99"/>
    <w:unhideWhenUsed/>
    <w:rsid w:val="00BF79A1"/>
    <w:rPr>
      <w:vertAlign w:val="superscript"/>
    </w:rPr>
  </w:style>
  <w:style w:type="character" w:styleId="CommentReference">
    <w:name w:val="annotation reference"/>
    <w:basedOn w:val="DefaultParagraphFont"/>
    <w:uiPriority w:val="99"/>
    <w:semiHidden/>
    <w:unhideWhenUsed/>
    <w:rsid w:val="000E06B3"/>
    <w:rPr>
      <w:sz w:val="18"/>
      <w:szCs w:val="18"/>
    </w:rPr>
  </w:style>
  <w:style w:type="paragraph" w:styleId="CommentText">
    <w:name w:val="annotation text"/>
    <w:basedOn w:val="Normal"/>
    <w:link w:val="CommentTextChar"/>
    <w:uiPriority w:val="99"/>
    <w:semiHidden/>
    <w:unhideWhenUsed/>
    <w:rsid w:val="000E06B3"/>
  </w:style>
  <w:style w:type="character" w:customStyle="1" w:styleId="CommentTextChar">
    <w:name w:val="Comment Text Char"/>
    <w:basedOn w:val="DefaultParagraphFont"/>
    <w:link w:val="CommentText"/>
    <w:uiPriority w:val="99"/>
    <w:semiHidden/>
    <w:rsid w:val="000E06B3"/>
    <w:rPr>
      <w:rFonts w:eastAsiaTheme="minorHAnsi"/>
      <w:lang w:val="en-US"/>
    </w:rPr>
  </w:style>
  <w:style w:type="paragraph" w:styleId="CommentSubject">
    <w:name w:val="annotation subject"/>
    <w:basedOn w:val="CommentText"/>
    <w:next w:val="CommentText"/>
    <w:link w:val="CommentSubjectChar"/>
    <w:uiPriority w:val="99"/>
    <w:semiHidden/>
    <w:unhideWhenUsed/>
    <w:rsid w:val="000E06B3"/>
    <w:rPr>
      <w:b/>
      <w:bCs/>
      <w:sz w:val="20"/>
      <w:szCs w:val="20"/>
    </w:rPr>
  </w:style>
  <w:style w:type="character" w:customStyle="1" w:styleId="CommentSubjectChar">
    <w:name w:val="Comment Subject Char"/>
    <w:basedOn w:val="CommentTextChar"/>
    <w:link w:val="CommentSubject"/>
    <w:uiPriority w:val="99"/>
    <w:semiHidden/>
    <w:rsid w:val="000E06B3"/>
    <w:rPr>
      <w:rFonts w:eastAsiaTheme="minorHAnsi"/>
      <w:b/>
      <w:bCs/>
      <w:sz w:val="20"/>
      <w:szCs w:val="20"/>
      <w:lang w:val="en-US"/>
    </w:rPr>
  </w:style>
  <w:style w:type="paragraph" w:styleId="Header">
    <w:name w:val="header"/>
    <w:basedOn w:val="Normal"/>
    <w:link w:val="HeaderChar"/>
    <w:uiPriority w:val="99"/>
    <w:unhideWhenUsed/>
    <w:rsid w:val="008221DE"/>
    <w:pPr>
      <w:tabs>
        <w:tab w:val="center" w:pos="4320"/>
        <w:tab w:val="right" w:pos="8640"/>
      </w:tabs>
    </w:pPr>
  </w:style>
  <w:style w:type="character" w:customStyle="1" w:styleId="HeaderChar">
    <w:name w:val="Header Char"/>
    <w:basedOn w:val="DefaultParagraphFont"/>
    <w:link w:val="Header"/>
    <w:uiPriority w:val="99"/>
    <w:rsid w:val="008221DE"/>
    <w:rPr>
      <w:rFonts w:eastAsiaTheme="minorHAnsi"/>
      <w:lang w:val="en-US"/>
    </w:rPr>
  </w:style>
  <w:style w:type="paragraph" w:styleId="Footer">
    <w:name w:val="footer"/>
    <w:basedOn w:val="Normal"/>
    <w:link w:val="FooterChar"/>
    <w:uiPriority w:val="99"/>
    <w:unhideWhenUsed/>
    <w:rsid w:val="008221DE"/>
    <w:pPr>
      <w:tabs>
        <w:tab w:val="center" w:pos="4320"/>
        <w:tab w:val="right" w:pos="8640"/>
      </w:tabs>
    </w:pPr>
  </w:style>
  <w:style w:type="character" w:customStyle="1" w:styleId="FooterChar">
    <w:name w:val="Footer Char"/>
    <w:basedOn w:val="DefaultParagraphFont"/>
    <w:link w:val="Footer"/>
    <w:uiPriority w:val="99"/>
    <w:rsid w:val="008221DE"/>
    <w:rPr>
      <w:rFonts w:eastAsiaTheme="minorHAnsi"/>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A6"/>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A6"/>
    <w:pPr>
      <w:ind w:left="720"/>
      <w:contextualSpacing/>
    </w:pPr>
  </w:style>
  <w:style w:type="paragraph" w:styleId="BalloonText">
    <w:name w:val="Balloon Text"/>
    <w:basedOn w:val="Normal"/>
    <w:link w:val="BalloonTextChar"/>
    <w:uiPriority w:val="99"/>
    <w:semiHidden/>
    <w:unhideWhenUsed/>
    <w:rsid w:val="00992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23A6"/>
    <w:rPr>
      <w:rFonts w:ascii="Lucida Grande" w:eastAsiaTheme="minorHAnsi" w:hAnsi="Lucida Grande" w:cs="Lucida Grande"/>
      <w:sz w:val="18"/>
      <w:szCs w:val="18"/>
      <w:lang w:val="en-US"/>
    </w:rPr>
  </w:style>
  <w:style w:type="paragraph" w:styleId="FootnoteText">
    <w:name w:val="footnote text"/>
    <w:basedOn w:val="Normal"/>
    <w:link w:val="FootnoteTextChar"/>
    <w:uiPriority w:val="99"/>
    <w:unhideWhenUsed/>
    <w:rsid w:val="00BF79A1"/>
  </w:style>
  <w:style w:type="character" w:customStyle="1" w:styleId="FootnoteTextChar">
    <w:name w:val="Footnote Text Char"/>
    <w:basedOn w:val="DefaultParagraphFont"/>
    <w:link w:val="FootnoteText"/>
    <w:uiPriority w:val="99"/>
    <w:rsid w:val="00BF79A1"/>
    <w:rPr>
      <w:rFonts w:eastAsiaTheme="minorHAnsi"/>
      <w:lang w:val="en-US"/>
    </w:rPr>
  </w:style>
  <w:style w:type="character" w:styleId="FootnoteReference">
    <w:name w:val="footnote reference"/>
    <w:basedOn w:val="DefaultParagraphFont"/>
    <w:uiPriority w:val="99"/>
    <w:unhideWhenUsed/>
    <w:rsid w:val="00BF79A1"/>
    <w:rPr>
      <w:vertAlign w:val="superscript"/>
    </w:rPr>
  </w:style>
  <w:style w:type="character" w:styleId="CommentReference">
    <w:name w:val="annotation reference"/>
    <w:basedOn w:val="DefaultParagraphFont"/>
    <w:uiPriority w:val="99"/>
    <w:semiHidden/>
    <w:unhideWhenUsed/>
    <w:rsid w:val="000E06B3"/>
    <w:rPr>
      <w:sz w:val="18"/>
      <w:szCs w:val="18"/>
    </w:rPr>
  </w:style>
  <w:style w:type="paragraph" w:styleId="CommentText">
    <w:name w:val="annotation text"/>
    <w:basedOn w:val="Normal"/>
    <w:link w:val="CommentTextChar"/>
    <w:uiPriority w:val="99"/>
    <w:semiHidden/>
    <w:unhideWhenUsed/>
    <w:rsid w:val="000E06B3"/>
  </w:style>
  <w:style w:type="character" w:customStyle="1" w:styleId="CommentTextChar">
    <w:name w:val="Comment Text Char"/>
    <w:basedOn w:val="DefaultParagraphFont"/>
    <w:link w:val="CommentText"/>
    <w:uiPriority w:val="99"/>
    <w:semiHidden/>
    <w:rsid w:val="000E06B3"/>
    <w:rPr>
      <w:rFonts w:eastAsiaTheme="minorHAnsi"/>
      <w:lang w:val="en-US"/>
    </w:rPr>
  </w:style>
  <w:style w:type="paragraph" w:styleId="CommentSubject">
    <w:name w:val="annotation subject"/>
    <w:basedOn w:val="CommentText"/>
    <w:next w:val="CommentText"/>
    <w:link w:val="CommentSubjectChar"/>
    <w:uiPriority w:val="99"/>
    <w:semiHidden/>
    <w:unhideWhenUsed/>
    <w:rsid w:val="000E06B3"/>
    <w:rPr>
      <w:b/>
      <w:bCs/>
      <w:sz w:val="20"/>
      <w:szCs w:val="20"/>
    </w:rPr>
  </w:style>
  <w:style w:type="character" w:customStyle="1" w:styleId="CommentSubjectChar">
    <w:name w:val="Comment Subject Char"/>
    <w:basedOn w:val="CommentTextChar"/>
    <w:link w:val="CommentSubject"/>
    <w:uiPriority w:val="99"/>
    <w:semiHidden/>
    <w:rsid w:val="000E06B3"/>
    <w:rPr>
      <w:rFonts w:eastAsiaTheme="minorHAnsi"/>
      <w:b/>
      <w:bCs/>
      <w:sz w:val="20"/>
      <w:szCs w:val="20"/>
      <w:lang w:val="en-US"/>
    </w:rPr>
  </w:style>
  <w:style w:type="paragraph" w:styleId="Header">
    <w:name w:val="header"/>
    <w:basedOn w:val="Normal"/>
    <w:link w:val="HeaderChar"/>
    <w:uiPriority w:val="99"/>
    <w:unhideWhenUsed/>
    <w:rsid w:val="008221DE"/>
    <w:pPr>
      <w:tabs>
        <w:tab w:val="center" w:pos="4320"/>
        <w:tab w:val="right" w:pos="8640"/>
      </w:tabs>
    </w:pPr>
  </w:style>
  <w:style w:type="character" w:customStyle="1" w:styleId="HeaderChar">
    <w:name w:val="Header Char"/>
    <w:basedOn w:val="DefaultParagraphFont"/>
    <w:link w:val="Header"/>
    <w:uiPriority w:val="99"/>
    <w:rsid w:val="008221DE"/>
    <w:rPr>
      <w:rFonts w:eastAsiaTheme="minorHAnsi"/>
      <w:lang w:val="en-US"/>
    </w:rPr>
  </w:style>
  <w:style w:type="paragraph" w:styleId="Footer">
    <w:name w:val="footer"/>
    <w:basedOn w:val="Normal"/>
    <w:link w:val="FooterChar"/>
    <w:uiPriority w:val="99"/>
    <w:unhideWhenUsed/>
    <w:rsid w:val="008221DE"/>
    <w:pPr>
      <w:tabs>
        <w:tab w:val="center" w:pos="4320"/>
        <w:tab w:val="right" w:pos="8640"/>
      </w:tabs>
    </w:pPr>
  </w:style>
  <w:style w:type="character" w:customStyle="1" w:styleId="FooterChar">
    <w:name w:val="Footer Char"/>
    <w:basedOn w:val="DefaultParagraphFont"/>
    <w:link w:val="Footer"/>
    <w:uiPriority w:val="99"/>
    <w:rsid w:val="008221DE"/>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929072">
      <w:bodyDiv w:val="1"/>
      <w:marLeft w:val="0"/>
      <w:marRight w:val="0"/>
      <w:marTop w:val="0"/>
      <w:marBottom w:val="0"/>
      <w:divBdr>
        <w:top w:val="none" w:sz="0" w:space="0" w:color="auto"/>
        <w:left w:val="none" w:sz="0" w:space="0" w:color="auto"/>
        <w:bottom w:val="none" w:sz="0" w:space="0" w:color="auto"/>
        <w:right w:val="none" w:sz="0" w:space="0" w:color="auto"/>
      </w:divBdr>
    </w:div>
    <w:div w:id="572280825">
      <w:bodyDiv w:val="1"/>
      <w:marLeft w:val="0"/>
      <w:marRight w:val="0"/>
      <w:marTop w:val="0"/>
      <w:marBottom w:val="0"/>
      <w:divBdr>
        <w:top w:val="none" w:sz="0" w:space="0" w:color="auto"/>
        <w:left w:val="none" w:sz="0" w:space="0" w:color="auto"/>
        <w:bottom w:val="none" w:sz="0" w:space="0" w:color="auto"/>
        <w:right w:val="none" w:sz="0" w:space="0" w:color="auto"/>
      </w:divBdr>
    </w:div>
    <w:div w:id="615256336">
      <w:bodyDiv w:val="1"/>
      <w:marLeft w:val="0"/>
      <w:marRight w:val="0"/>
      <w:marTop w:val="0"/>
      <w:marBottom w:val="0"/>
      <w:divBdr>
        <w:top w:val="none" w:sz="0" w:space="0" w:color="auto"/>
        <w:left w:val="none" w:sz="0" w:space="0" w:color="auto"/>
        <w:bottom w:val="none" w:sz="0" w:space="0" w:color="auto"/>
        <w:right w:val="none" w:sz="0" w:space="0" w:color="auto"/>
      </w:divBdr>
    </w:div>
    <w:div w:id="1575360479">
      <w:bodyDiv w:val="1"/>
      <w:marLeft w:val="0"/>
      <w:marRight w:val="0"/>
      <w:marTop w:val="0"/>
      <w:marBottom w:val="0"/>
      <w:divBdr>
        <w:top w:val="none" w:sz="0" w:space="0" w:color="auto"/>
        <w:left w:val="none" w:sz="0" w:space="0" w:color="auto"/>
        <w:bottom w:val="none" w:sz="0" w:space="0" w:color="auto"/>
        <w:right w:val="none" w:sz="0" w:space="0" w:color="auto"/>
      </w:divBdr>
    </w:div>
    <w:div w:id="1825513726">
      <w:bodyDiv w:val="1"/>
      <w:marLeft w:val="0"/>
      <w:marRight w:val="0"/>
      <w:marTop w:val="0"/>
      <w:marBottom w:val="0"/>
      <w:divBdr>
        <w:top w:val="none" w:sz="0" w:space="0" w:color="auto"/>
        <w:left w:val="none" w:sz="0" w:space="0" w:color="auto"/>
        <w:bottom w:val="none" w:sz="0" w:space="0" w:color="auto"/>
        <w:right w:val="none" w:sz="0" w:space="0" w:color="auto"/>
      </w:divBdr>
    </w:div>
    <w:div w:id="19423712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714E2-EF8C-0A4C-9AA2-00A3349C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1688</Words>
  <Characters>9627</Characters>
  <Application>Microsoft Macintosh Word</Application>
  <DocSecurity>0</DocSecurity>
  <Lines>80</Lines>
  <Paragraphs>22</Paragraphs>
  <ScaleCrop>false</ScaleCrop>
  <Company>Universidad de Colorado en Boulder</Company>
  <LinksUpToDate>false</LinksUpToDate>
  <CharactersWithSpaces>11293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Johnson</dc:creator>
  <cp:keywords/>
  <dc:description/>
  <cp:lastModifiedBy>Megen Princehouse</cp:lastModifiedBy>
  <cp:revision>4</cp:revision>
  <cp:lastPrinted>2012-11-07T16:55:00Z</cp:lastPrinted>
  <dcterms:created xsi:type="dcterms:W3CDTF">2014-01-24T01:02:00Z</dcterms:created>
  <dcterms:modified xsi:type="dcterms:W3CDTF">2014-01-28T20:20:00Z</dcterms:modified>
</cp:coreProperties>
</file>