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F392EC" w14:textId="77777777" w:rsidR="002B025E" w:rsidRDefault="002B025E">
      <w:pPr>
        <w:widowControl w:val="0"/>
        <w:jc w:val="center"/>
        <w:rPr>
          <w:rFonts w:ascii="Times New Roman" w:eastAsia="Times New Roman" w:hAnsi="Times New Roman" w:cs="Times New Roman"/>
          <w:b/>
        </w:rPr>
      </w:pPr>
      <w:r>
        <w:rPr>
          <w:noProof/>
        </w:rPr>
        <w:drawing>
          <wp:inline distT="0" distB="0" distL="0" distR="0" wp14:anchorId="5455B615" wp14:editId="773725A2">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p>
    <w:p w14:paraId="1C585954" w14:textId="77777777" w:rsidR="00E12B02" w:rsidRDefault="008D1F71">
      <w:pPr>
        <w:widowControl w:val="0"/>
        <w:jc w:val="center"/>
      </w:pPr>
      <w:r>
        <w:rPr>
          <w:rFonts w:ascii="Times New Roman" w:eastAsia="Times New Roman" w:hAnsi="Times New Roman" w:cs="Times New Roman"/>
          <w:b/>
        </w:rPr>
        <w:t>University of Colorado Student Government</w:t>
      </w:r>
    </w:p>
    <w:p w14:paraId="0467AD15" w14:textId="77777777" w:rsidR="00E12B02" w:rsidRDefault="008D1F71">
      <w:pPr>
        <w:widowControl w:val="0"/>
        <w:jc w:val="center"/>
        <w:rPr>
          <w:rFonts w:ascii="Times New Roman" w:eastAsia="Times New Roman" w:hAnsi="Times New Roman" w:cs="Times New Roman"/>
          <w:b/>
        </w:rPr>
      </w:pPr>
      <w:r>
        <w:rPr>
          <w:rFonts w:ascii="Times New Roman" w:eastAsia="Times New Roman" w:hAnsi="Times New Roman" w:cs="Times New Roman"/>
          <w:b/>
        </w:rPr>
        <w:t>Legislative Council</w:t>
      </w:r>
    </w:p>
    <w:p w14:paraId="1867AFA2" w14:textId="77777777" w:rsidR="002B025E" w:rsidRDefault="002B025E">
      <w:pPr>
        <w:widowControl w:val="0"/>
        <w:jc w:val="center"/>
      </w:pPr>
    </w:p>
    <w:p w14:paraId="5CC9ABBF" w14:textId="77777777" w:rsidR="002B025E" w:rsidRDefault="002B025E" w:rsidP="002B025E">
      <w:pPr>
        <w:widowControl w:val="0"/>
        <w:jc w:val="both"/>
        <w:rPr>
          <w:rFonts w:ascii="Times New Roman" w:eastAsia="Times New Roman" w:hAnsi="Times New Roman" w:cs="Times New Roman"/>
          <w:b/>
        </w:rPr>
      </w:pPr>
      <w:r>
        <w:rPr>
          <w:rFonts w:ascii="Times New Roman" w:eastAsia="Times New Roman" w:hAnsi="Times New Roman" w:cs="Times New Roman"/>
          <w:b/>
        </w:rPr>
        <w:t xml:space="preserve">24 April 2014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80 LCB 20 — SGFB Code Revisions</w:t>
      </w:r>
    </w:p>
    <w:p w14:paraId="3FCEACAE" w14:textId="77777777" w:rsidR="00E12B02" w:rsidRDefault="008D1F71" w:rsidP="002B025E">
      <w:pPr>
        <w:widowControl w:val="0"/>
        <w:jc w:val="both"/>
      </w:pPr>
      <w:r>
        <w:rPr>
          <w:rFonts w:ascii="Times New Roman" w:eastAsia="Times New Roman" w:hAnsi="Times New Roman" w:cs="Times New Roman"/>
          <w:b/>
        </w:rPr>
        <w:t xml:space="preserve"> </w:t>
      </w:r>
    </w:p>
    <w:p w14:paraId="76C3776F" w14:textId="77777777" w:rsidR="00E12B02" w:rsidRDefault="008D1F71">
      <w:pPr>
        <w:widowControl w:val="0"/>
      </w:pPr>
      <w:r>
        <w:rPr>
          <w:rFonts w:ascii="Times New Roman" w:eastAsia="Times New Roman" w:hAnsi="Times New Roman" w:cs="Times New Roman"/>
        </w:rPr>
        <w:t>Sponsored by:    Ellie Roberts</w:t>
      </w:r>
      <w:r>
        <w:rPr>
          <w:rFonts w:ascii="Times New Roman" w:eastAsia="Times New Roman" w:hAnsi="Times New Roman" w:cs="Times New Roman"/>
        </w:rPr>
        <w:tab/>
      </w:r>
      <w:r>
        <w:rPr>
          <w:rFonts w:ascii="Times New Roman" w:eastAsia="Times New Roman" w:hAnsi="Times New Roman" w:cs="Times New Roman"/>
        </w:rPr>
        <w:tab/>
        <w:t>President of Internal Affairs</w:t>
      </w:r>
    </w:p>
    <w:p w14:paraId="43C9D090" w14:textId="77777777" w:rsidR="00E12B02" w:rsidRDefault="008D1F71">
      <w:pPr>
        <w:widowControl w:val="0"/>
        <w:ind w:left="720" w:firstLine="720"/>
      </w:pPr>
      <w:r>
        <w:rPr>
          <w:rFonts w:ascii="Times New Roman" w:eastAsia="Times New Roman" w:hAnsi="Times New Roman" w:cs="Times New Roman"/>
        </w:rPr>
        <w:t xml:space="preserve"> Bin Cao </w:t>
      </w:r>
      <w:r>
        <w:rPr>
          <w:rFonts w:ascii="Times New Roman" w:eastAsia="Times New Roman" w:hAnsi="Times New Roman" w:cs="Times New Roman"/>
        </w:rPr>
        <w:tab/>
      </w:r>
      <w:r>
        <w:rPr>
          <w:rFonts w:ascii="Times New Roman" w:eastAsia="Times New Roman" w:hAnsi="Times New Roman" w:cs="Times New Roman"/>
        </w:rPr>
        <w:tab/>
        <w:t xml:space="preserve">CUSG Finance Director  </w:t>
      </w:r>
      <w:r>
        <w:rPr>
          <w:rFonts w:ascii="Times New Roman" w:eastAsia="Times New Roman" w:hAnsi="Times New Roman" w:cs="Times New Roman"/>
        </w:rPr>
        <w:tab/>
        <w:t xml:space="preserve">                                </w:t>
      </w:r>
    </w:p>
    <w:p w14:paraId="30530C3D" w14:textId="77777777" w:rsidR="00E12B02" w:rsidRDefault="00E12B02">
      <w:pPr>
        <w:widowControl w:val="0"/>
      </w:pPr>
    </w:p>
    <w:p w14:paraId="7D095786" w14:textId="77777777" w:rsidR="00E12B02" w:rsidRDefault="008D1F71">
      <w:pPr>
        <w:widowControl w:val="0"/>
      </w:pPr>
      <w:r>
        <w:rPr>
          <w:rFonts w:ascii="Times New Roman" w:eastAsia="Times New Roman" w:hAnsi="Times New Roman" w:cs="Times New Roman"/>
        </w:rPr>
        <w:t xml:space="preserve">Authored by: </w:t>
      </w:r>
      <w:r>
        <w:rPr>
          <w:rFonts w:ascii="Times New Roman" w:eastAsia="Times New Roman" w:hAnsi="Times New Roman" w:cs="Times New Roman"/>
        </w:rPr>
        <w:tab/>
        <w:t xml:space="preserve"> Erin </w:t>
      </w:r>
      <w:proofErr w:type="spellStart"/>
      <w:r>
        <w:rPr>
          <w:rFonts w:ascii="Times New Roman" w:eastAsia="Times New Roman" w:hAnsi="Times New Roman" w:cs="Times New Roman"/>
        </w:rPr>
        <w:t>Greenhalgh</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Student Group Funding Board Chair                    </w:t>
      </w:r>
    </w:p>
    <w:p w14:paraId="6A6FA7F0" w14:textId="77777777" w:rsidR="00E12B02" w:rsidRDefault="008D1F71">
      <w:pPr>
        <w:widowControl w:val="0"/>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Shannon Lacy</w:t>
      </w:r>
      <w:r>
        <w:rPr>
          <w:rFonts w:ascii="Times New Roman" w:eastAsia="Times New Roman" w:hAnsi="Times New Roman" w:cs="Times New Roman"/>
        </w:rPr>
        <w:tab/>
      </w:r>
      <w:r>
        <w:rPr>
          <w:rFonts w:ascii="Times New Roman" w:eastAsia="Times New Roman" w:hAnsi="Times New Roman" w:cs="Times New Roman"/>
        </w:rPr>
        <w:tab/>
        <w:t>Student Group Funding Board Recording Secretary</w:t>
      </w:r>
    </w:p>
    <w:p w14:paraId="588A908E" w14:textId="77777777" w:rsidR="00E12B02" w:rsidRDefault="008D1F71">
      <w:pPr>
        <w:widowControl w:val="0"/>
      </w:pPr>
      <w:r>
        <w:rPr>
          <w:rFonts w:ascii="Times New Roman" w:eastAsia="Times New Roman" w:hAnsi="Times New Roman" w:cs="Times New Roman"/>
        </w:rPr>
        <w:t xml:space="preserve">                            </w:t>
      </w:r>
    </w:p>
    <w:p w14:paraId="56D886C7" w14:textId="77777777" w:rsidR="00E12B02" w:rsidRDefault="00E12B02">
      <w:pPr>
        <w:widowControl w:val="0"/>
      </w:pPr>
    </w:p>
    <w:p w14:paraId="4BB76F69" w14:textId="77777777" w:rsidR="00E12B02" w:rsidRDefault="008D1F71">
      <w:pPr>
        <w:widowControl w:val="0"/>
        <w:jc w:val="center"/>
      </w:pPr>
      <w:r>
        <w:rPr>
          <w:rFonts w:ascii="Times New Roman" w:eastAsia="Times New Roman" w:hAnsi="Times New Roman" w:cs="Times New Roman"/>
          <w:b/>
          <w:sz w:val="36"/>
        </w:rPr>
        <w:t>A Bill to Revise the Student Group Funding Board</w:t>
      </w:r>
    </w:p>
    <w:p w14:paraId="5739F74B" w14:textId="77777777" w:rsidR="00E12B02" w:rsidRDefault="008D1F71">
      <w:pPr>
        <w:widowControl w:val="0"/>
        <w:jc w:val="center"/>
      </w:pPr>
      <w:r>
        <w:rPr>
          <w:rFonts w:ascii="Times New Roman" w:eastAsia="Times New Roman" w:hAnsi="Times New Roman" w:cs="Times New Roman"/>
          <w:b/>
          <w:sz w:val="32"/>
        </w:rPr>
        <w:t xml:space="preserve"> </w:t>
      </w:r>
    </w:p>
    <w:p w14:paraId="65D0E484" w14:textId="77777777" w:rsidR="00E12B02" w:rsidRDefault="008D1F71">
      <w:pPr>
        <w:widowControl w:val="0"/>
        <w:jc w:val="center"/>
      </w:pPr>
      <w:r>
        <w:rPr>
          <w:rFonts w:ascii="Times New Roman" w:eastAsia="Times New Roman" w:hAnsi="Times New Roman" w:cs="Times New Roman"/>
          <w:b/>
          <w:sz w:val="36"/>
        </w:rPr>
        <w:t>Bill History</w:t>
      </w:r>
    </w:p>
    <w:p w14:paraId="19DB87DA" w14:textId="77777777" w:rsidR="00E12B02" w:rsidRDefault="008D1F71">
      <w:pPr>
        <w:widowControl w:val="0"/>
        <w:ind w:firstLine="720"/>
      </w:pPr>
      <w:r>
        <w:rPr>
          <w:rFonts w:ascii="Times New Roman" w:eastAsia="Times New Roman" w:hAnsi="Times New Roman" w:cs="Times New Roman"/>
        </w:rPr>
        <w:tab/>
        <w:t xml:space="preserve">The mission of the Student Group Funding Board (SGFB) is to responsibly allocate student fees in order to support student groups on campus. Student groups are crucial to the campus community and the SGFB strives to fund groups in an efficient and thoughtful manner. This year the SGFB code has gone through several large changes, including those to make the board a same-year funding source and to make food allocations to groups a flat dollar amount instead of a percentage. These changes helped make the funding process easier to navigate for both students and the board and helped ensure that allocations can be awarded fairly. This bill seeks to make more minor changes that will streamline the code and clarify aspects of the funding process. </w:t>
      </w:r>
    </w:p>
    <w:p w14:paraId="15F77F41" w14:textId="77777777" w:rsidR="00E12B02" w:rsidRDefault="00E12B02">
      <w:pPr>
        <w:widowControl w:val="0"/>
        <w:ind w:firstLine="720"/>
      </w:pPr>
    </w:p>
    <w:p w14:paraId="52D997E9" w14:textId="77777777" w:rsidR="00E12B02" w:rsidRDefault="008D1F71">
      <w:pPr>
        <w:widowControl w:val="0"/>
        <w:jc w:val="center"/>
      </w:pPr>
      <w:r>
        <w:rPr>
          <w:rFonts w:ascii="Times New Roman" w:eastAsia="Times New Roman" w:hAnsi="Times New Roman" w:cs="Times New Roman"/>
          <w:b/>
          <w:sz w:val="36"/>
        </w:rPr>
        <w:t>Bill Summary</w:t>
      </w:r>
    </w:p>
    <w:p w14:paraId="00A5A170" w14:textId="77777777" w:rsidR="00E12B02" w:rsidRDefault="008D1F71">
      <w:pPr>
        <w:widowControl w:val="0"/>
      </w:pPr>
      <w:r>
        <w:rPr>
          <w:rFonts w:ascii="Times New Roman" w:eastAsia="Times New Roman" w:hAnsi="Times New Roman" w:cs="Times New Roman"/>
        </w:rPr>
        <w:t xml:space="preserve">Sections 1 and 2 add diversity provisions, including the recently-passed diversity training mandate for joint boards and cost centers. Sections 3, 4, and 5 make amendments to student group levels to make funding rules consistent across the levels. Sections 6 and 7 streamline the protocol for student groups to receive payroll and make all groups eligible to request money for contract work. Sections 8-11 clarify language describing board membership, including the distinctions between voting and non-voting members. Section 12 makes the code’s language consistent with the same-year </w:t>
      </w:r>
      <w:proofErr w:type="gramStart"/>
      <w:r>
        <w:rPr>
          <w:rFonts w:ascii="Times New Roman" w:eastAsia="Times New Roman" w:hAnsi="Times New Roman" w:cs="Times New Roman"/>
        </w:rPr>
        <w:t>funding  and</w:t>
      </w:r>
      <w:proofErr w:type="gramEnd"/>
      <w:r>
        <w:rPr>
          <w:rFonts w:ascii="Times New Roman" w:eastAsia="Times New Roman" w:hAnsi="Times New Roman" w:cs="Times New Roman"/>
        </w:rPr>
        <w:t xml:space="preserve"> single-hearing process changes that were made earlier this year. </w:t>
      </w:r>
    </w:p>
    <w:p w14:paraId="6D2EE65B" w14:textId="77777777" w:rsidR="00E12B02" w:rsidRDefault="00E12B02">
      <w:pPr>
        <w:widowControl w:val="0"/>
      </w:pPr>
    </w:p>
    <w:p w14:paraId="3B481264" w14:textId="77777777" w:rsidR="00E12B02" w:rsidRDefault="008D1F71">
      <w:pPr>
        <w:widowControl w:val="0"/>
      </w:pPr>
      <w:r>
        <w:rPr>
          <w:rFonts w:ascii="Times New Roman" w:eastAsia="Times New Roman" w:hAnsi="Times New Roman" w:cs="Times New Roman"/>
          <w:b/>
          <w:sz w:val="28"/>
        </w:rPr>
        <w:t>THEREFORE, BE IT ENACTED by Legislative Council of the University of Colorado Student Government, THAT:</w:t>
      </w:r>
    </w:p>
    <w:p w14:paraId="56F669E8" w14:textId="77777777" w:rsidR="00E12B02" w:rsidRDefault="00E12B02">
      <w:pPr>
        <w:widowControl w:val="0"/>
      </w:pPr>
    </w:p>
    <w:p w14:paraId="4649D27B" w14:textId="77777777" w:rsidR="00E12B02" w:rsidRDefault="008D1F71">
      <w:pPr>
        <w:widowControl w:val="0"/>
      </w:pPr>
      <w:r>
        <w:rPr>
          <w:rFonts w:ascii="Times New Roman" w:eastAsia="Times New Roman" w:hAnsi="Times New Roman" w:cs="Times New Roman"/>
          <w:b/>
          <w:sz w:val="28"/>
        </w:rPr>
        <w:t>Diversity Provisions:</w:t>
      </w:r>
    </w:p>
    <w:p w14:paraId="191C936D" w14:textId="77777777" w:rsidR="00E12B02" w:rsidRDefault="008D1F71">
      <w:pPr>
        <w:widowControl w:val="0"/>
        <w:spacing w:line="292" w:lineRule="auto"/>
      </w:pPr>
      <w:r>
        <w:rPr>
          <w:rFonts w:ascii="Times New Roman" w:eastAsia="Times New Roman" w:hAnsi="Times New Roman" w:cs="Times New Roman"/>
          <w:b/>
        </w:rPr>
        <w:lastRenderedPageBreak/>
        <w:t xml:space="preserve">Section 1: </w:t>
      </w:r>
    </w:p>
    <w:p w14:paraId="78506ECC" w14:textId="77777777" w:rsidR="00E12B02" w:rsidRDefault="008D1F71">
      <w:pPr>
        <w:widowControl w:val="0"/>
        <w:spacing w:line="292" w:lineRule="auto"/>
        <w:ind w:firstLine="720"/>
      </w:pPr>
      <w:r>
        <w:rPr>
          <w:rFonts w:ascii="Times New Roman" w:eastAsia="Times New Roman" w:hAnsi="Times New Roman" w:cs="Times New Roman"/>
          <w:b/>
        </w:rPr>
        <w:t xml:space="preserve">Repeal and nullify Student Group Funding Board Code 503 A. 1., which states: </w:t>
      </w:r>
    </w:p>
    <w:p w14:paraId="40B77CC6" w14:textId="77777777" w:rsidR="00E12B02" w:rsidRDefault="008D1F71">
      <w:pPr>
        <w:widowControl w:val="0"/>
        <w:spacing w:line="292" w:lineRule="auto"/>
        <w:ind w:firstLine="720"/>
      </w:pPr>
      <w:r>
        <w:rPr>
          <w:rFonts w:ascii="Times New Roman" w:eastAsia="Times New Roman" w:hAnsi="Times New Roman" w:cs="Times New Roman"/>
        </w:rPr>
        <w:t>1. The student group must be open to membership, participation, or involvement by all</w:t>
      </w:r>
    </w:p>
    <w:p w14:paraId="5A3A8AB9" w14:textId="77777777" w:rsidR="00E12B02" w:rsidRDefault="008D1F71">
      <w:pPr>
        <w:widowControl w:val="0"/>
        <w:spacing w:line="292" w:lineRule="auto"/>
        <w:ind w:firstLine="720"/>
      </w:pPr>
      <w:proofErr w:type="gramStart"/>
      <w:r>
        <w:rPr>
          <w:rFonts w:ascii="Times New Roman" w:eastAsia="Times New Roman" w:hAnsi="Times New Roman" w:cs="Times New Roman"/>
        </w:rPr>
        <w:t>CU Boulder students for all activities that student fees are used to finance.</w:t>
      </w:r>
      <w:proofErr w:type="gramEnd"/>
      <w:r>
        <w:rPr>
          <w:rFonts w:ascii="Times New Roman" w:eastAsia="Times New Roman" w:hAnsi="Times New Roman" w:cs="Times New Roman"/>
        </w:rPr>
        <w:t xml:space="preserve"> Individuals</w:t>
      </w:r>
    </w:p>
    <w:p w14:paraId="12E8D066" w14:textId="77777777" w:rsidR="00E12B02" w:rsidRDefault="008D1F71">
      <w:pPr>
        <w:widowControl w:val="0"/>
        <w:spacing w:line="292" w:lineRule="auto"/>
        <w:ind w:firstLine="720"/>
      </w:pPr>
      <w:proofErr w:type="gramStart"/>
      <w:r>
        <w:rPr>
          <w:rFonts w:ascii="Times New Roman" w:eastAsia="Times New Roman" w:hAnsi="Times New Roman" w:cs="Times New Roman"/>
        </w:rPr>
        <w:t>who</w:t>
      </w:r>
      <w:proofErr w:type="gramEnd"/>
      <w:r>
        <w:rPr>
          <w:rFonts w:ascii="Times New Roman" w:eastAsia="Times New Roman" w:hAnsi="Times New Roman" w:cs="Times New Roman"/>
        </w:rPr>
        <w:t xml:space="preserve"> are disruptive or otherwise interfere with a student group's operations may be</w:t>
      </w:r>
    </w:p>
    <w:p w14:paraId="088F8FD5" w14:textId="77777777" w:rsidR="00E12B02" w:rsidRDefault="008D1F71">
      <w:pPr>
        <w:widowControl w:val="0"/>
        <w:spacing w:line="292" w:lineRule="auto"/>
        <w:ind w:firstLine="720"/>
      </w:pPr>
      <w:proofErr w:type="gramStart"/>
      <w:r>
        <w:rPr>
          <w:rFonts w:ascii="Times New Roman" w:eastAsia="Times New Roman" w:hAnsi="Times New Roman" w:cs="Times New Roman"/>
        </w:rPr>
        <w:t>removed</w:t>
      </w:r>
      <w:proofErr w:type="gramEnd"/>
      <w:r>
        <w:rPr>
          <w:rFonts w:ascii="Times New Roman" w:eastAsia="Times New Roman" w:hAnsi="Times New Roman" w:cs="Times New Roman"/>
        </w:rPr>
        <w:t xml:space="preserve"> from events without violating this section.</w:t>
      </w:r>
    </w:p>
    <w:p w14:paraId="068D8964" w14:textId="77777777" w:rsidR="00E12B02" w:rsidRDefault="00E12B02">
      <w:pPr>
        <w:widowControl w:val="0"/>
        <w:spacing w:line="292" w:lineRule="auto"/>
      </w:pPr>
    </w:p>
    <w:p w14:paraId="7EDC7ED7" w14:textId="77777777" w:rsidR="00E12B02" w:rsidRDefault="008D1F71">
      <w:pPr>
        <w:ind w:firstLine="720"/>
      </w:pPr>
      <w:r>
        <w:rPr>
          <w:rFonts w:ascii="Times New Roman" w:eastAsia="Times New Roman" w:hAnsi="Times New Roman" w:cs="Times New Roman"/>
          <w:b/>
        </w:rPr>
        <w:t xml:space="preserve">And amends Student Group Funding Board Code 503 A. 1. </w:t>
      </w:r>
      <w:proofErr w:type="gramStart"/>
      <w:r>
        <w:rPr>
          <w:rFonts w:ascii="Times New Roman" w:eastAsia="Times New Roman" w:hAnsi="Times New Roman" w:cs="Times New Roman"/>
          <w:b/>
        </w:rPr>
        <w:t>to</w:t>
      </w:r>
      <w:proofErr w:type="gramEnd"/>
      <w:r>
        <w:rPr>
          <w:rFonts w:ascii="Times New Roman" w:eastAsia="Times New Roman" w:hAnsi="Times New Roman" w:cs="Times New Roman"/>
          <w:b/>
        </w:rPr>
        <w:t xml:space="preserve"> state: </w:t>
      </w:r>
    </w:p>
    <w:p w14:paraId="6BFB032D" w14:textId="77777777" w:rsidR="00E12B02" w:rsidRDefault="008D1F71">
      <w:pPr>
        <w:ind w:left="630"/>
      </w:pPr>
      <w:r>
        <w:rPr>
          <w:rFonts w:ascii="Times New Roman" w:eastAsia="Times New Roman" w:hAnsi="Times New Roman" w:cs="Times New Roman"/>
        </w:rPr>
        <w:t>1. The student group must be open to membership, participation, leadership, or involvement by all CU Boulder students for all activities that student fees are used to finance. Individuals who are disruptive or otherwise interfere with a student group's operations may be</w:t>
      </w:r>
    </w:p>
    <w:p w14:paraId="17B5C5F8" w14:textId="77777777" w:rsidR="00E12B02" w:rsidRDefault="008D1F71">
      <w:pPr>
        <w:ind w:left="630"/>
      </w:pPr>
      <w:proofErr w:type="gramStart"/>
      <w:r>
        <w:rPr>
          <w:rFonts w:ascii="Times New Roman" w:eastAsia="Times New Roman" w:hAnsi="Times New Roman" w:cs="Times New Roman"/>
        </w:rPr>
        <w:t>removed</w:t>
      </w:r>
      <w:proofErr w:type="gramEnd"/>
      <w:r>
        <w:rPr>
          <w:rFonts w:ascii="Times New Roman" w:eastAsia="Times New Roman" w:hAnsi="Times New Roman" w:cs="Times New Roman"/>
        </w:rPr>
        <w:t xml:space="preserve"> from events without violating this section.</w:t>
      </w:r>
    </w:p>
    <w:p w14:paraId="33786EDF" w14:textId="77777777" w:rsidR="00E12B02" w:rsidRDefault="00E12B02"/>
    <w:p w14:paraId="2E422832" w14:textId="77777777" w:rsidR="00E12B02" w:rsidRDefault="008D1F71">
      <w:pPr>
        <w:widowControl w:val="0"/>
        <w:spacing w:line="292" w:lineRule="auto"/>
      </w:pPr>
      <w:r>
        <w:rPr>
          <w:rFonts w:ascii="Times New Roman" w:eastAsia="Times New Roman" w:hAnsi="Times New Roman" w:cs="Times New Roman"/>
          <w:b/>
        </w:rPr>
        <w:t xml:space="preserve">Section 2: </w:t>
      </w:r>
    </w:p>
    <w:p w14:paraId="3B0CCF12" w14:textId="77777777" w:rsidR="00E12B02" w:rsidRDefault="008D1F71">
      <w:pPr>
        <w:widowControl w:val="0"/>
        <w:spacing w:line="292" w:lineRule="auto"/>
        <w:ind w:left="720"/>
      </w:pPr>
      <w:r>
        <w:rPr>
          <w:rFonts w:ascii="Times New Roman" w:eastAsia="Times New Roman" w:hAnsi="Times New Roman" w:cs="Times New Roman"/>
          <w:b/>
        </w:rPr>
        <w:t>Adds Student Group Funding Board Code Section 1301: Board Diversity Training, which states:</w:t>
      </w:r>
    </w:p>
    <w:p w14:paraId="7570B543" w14:textId="77777777" w:rsidR="00E12B02" w:rsidRDefault="008D1F71">
      <w:pPr>
        <w:widowControl w:val="0"/>
        <w:spacing w:line="292" w:lineRule="auto"/>
        <w:ind w:left="720"/>
      </w:pPr>
      <w:r>
        <w:rPr>
          <w:rFonts w:ascii="Times New Roman" w:eastAsia="Times New Roman" w:hAnsi="Times New Roman" w:cs="Times New Roman"/>
          <w:color w:val="222222"/>
          <w:highlight w:val="white"/>
        </w:rPr>
        <w:t xml:space="preserve">A. Student Group Funding Board members must receive annual diversity training. New members must receive training within 8 weeks of being ratified by the legislative council. The training must be provided by one of the CUSG advocacy centers including the Women’s Resource Center, Gay Lesbian Bisexual Transgender Queer Resource Center (GLBTQRC), and the Student Outreach and Retention Center for Equity (SORCE) or the Center for Multicultural Affairs or Disability Services. Training provided by an organization not included in the list above must be approved by the CUSG Diversity Commission. If the Commission is not currently active, a CUSG executive staff member responsible for diversity, inclusion, or campus climate may approve the training. Once </w:t>
      </w:r>
      <w:proofErr w:type="gramStart"/>
      <w:r>
        <w:rPr>
          <w:rFonts w:ascii="Times New Roman" w:eastAsia="Times New Roman" w:hAnsi="Times New Roman" w:cs="Times New Roman"/>
          <w:color w:val="222222"/>
          <w:highlight w:val="white"/>
        </w:rPr>
        <w:t>a training</w:t>
      </w:r>
      <w:proofErr w:type="gramEnd"/>
      <w:r>
        <w:rPr>
          <w:rFonts w:ascii="Times New Roman" w:eastAsia="Times New Roman" w:hAnsi="Times New Roman" w:cs="Times New Roman"/>
          <w:color w:val="222222"/>
          <w:highlight w:val="white"/>
        </w:rPr>
        <w:t xml:space="preserve"> has been approved by the CUSG Diversity Commission (or executive staff member), it may be added to these bylaws as an additional training that is compliant with the CUSG requirement.</w:t>
      </w:r>
    </w:p>
    <w:p w14:paraId="7FE6AF5E" w14:textId="77777777" w:rsidR="00E12B02" w:rsidRDefault="00E12B02"/>
    <w:p w14:paraId="4FE295DE" w14:textId="77777777" w:rsidR="00E12B02" w:rsidRDefault="008D1F71">
      <w:r>
        <w:rPr>
          <w:rFonts w:ascii="Times New Roman" w:eastAsia="Times New Roman" w:hAnsi="Times New Roman" w:cs="Times New Roman"/>
          <w:b/>
          <w:sz w:val="28"/>
        </w:rPr>
        <w:t>Changes to Student Group Levels:</w:t>
      </w:r>
    </w:p>
    <w:p w14:paraId="429C5511" w14:textId="77777777" w:rsidR="00E12B02" w:rsidRDefault="008D1F71">
      <w:pPr>
        <w:widowControl w:val="0"/>
        <w:spacing w:line="292" w:lineRule="auto"/>
      </w:pPr>
      <w:r>
        <w:rPr>
          <w:rFonts w:ascii="Times New Roman" w:eastAsia="Times New Roman" w:hAnsi="Times New Roman" w:cs="Times New Roman"/>
          <w:b/>
        </w:rPr>
        <w:t xml:space="preserve">Section 3: </w:t>
      </w:r>
    </w:p>
    <w:p w14:paraId="02784AD7" w14:textId="77777777" w:rsidR="00E12B02" w:rsidRDefault="008D1F71">
      <w:pPr>
        <w:widowControl w:val="0"/>
        <w:spacing w:line="292" w:lineRule="auto"/>
        <w:ind w:firstLine="720"/>
      </w:pPr>
      <w:r>
        <w:rPr>
          <w:rFonts w:ascii="Times New Roman" w:eastAsia="Times New Roman" w:hAnsi="Times New Roman" w:cs="Times New Roman"/>
          <w:b/>
        </w:rPr>
        <w:t xml:space="preserve">Repeal and nullify Student Group Funding Board Code 604 A. a. ii. 1., which states: </w:t>
      </w:r>
    </w:p>
    <w:p w14:paraId="5BDBCF87" w14:textId="77777777" w:rsidR="00E12B02" w:rsidRDefault="008D1F71">
      <w:pPr>
        <w:widowControl w:val="0"/>
        <w:spacing w:line="292" w:lineRule="auto"/>
        <w:ind w:firstLine="720"/>
      </w:pPr>
      <w:r>
        <w:rPr>
          <w:rFonts w:ascii="Times New Roman" w:eastAsia="Times New Roman" w:hAnsi="Times New Roman" w:cs="Times New Roman"/>
        </w:rPr>
        <w:t xml:space="preserve">Travel: A Level One student group may only receive travel funding </w:t>
      </w:r>
    </w:p>
    <w:p w14:paraId="1AB55B71" w14:textId="77777777" w:rsidR="00E12B02" w:rsidRDefault="008D1F71">
      <w:pPr>
        <w:widowControl w:val="0"/>
        <w:spacing w:line="292" w:lineRule="auto"/>
        <w:ind w:firstLine="720"/>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up to two of its members. They may only travel once a year and </w:t>
      </w:r>
    </w:p>
    <w:p w14:paraId="3A81D006" w14:textId="77777777" w:rsidR="00E12B02" w:rsidRDefault="008D1F71">
      <w:pPr>
        <w:widowControl w:val="0"/>
        <w:spacing w:line="292" w:lineRule="auto"/>
        <w:ind w:firstLine="720"/>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travel must contribute to the development of the group.</w:t>
      </w:r>
    </w:p>
    <w:p w14:paraId="21164515" w14:textId="77777777" w:rsidR="00E12B02" w:rsidRDefault="00E12B02">
      <w:pPr>
        <w:widowControl w:val="0"/>
        <w:spacing w:line="292" w:lineRule="auto"/>
      </w:pPr>
    </w:p>
    <w:p w14:paraId="6E64F45E" w14:textId="77777777" w:rsidR="00E12B02" w:rsidRDefault="008D1F71">
      <w:pPr>
        <w:ind w:firstLine="720"/>
      </w:pPr>
      <w:proofErr w:type="gramStart"/>
      <w:r>
        <w:rPr>
          <w:rFonts w:ascii="Times New Roman" w:eastAsia="Times New Roman" w:hAnsi="Times New Roman" w:cs="Times New Roman"/>
          <w:b/>
        </w:rPr>
        <w:t>And amends Student Group Funding Board Code 604 A. a. ii.</w:t>
      </w:r>
      <w:proofErr w:type="gramEnd"/>
      <w:r>
        <w:rPr>
          <w:rFonts w:ascii="Times New Roman" w:eastAsia="Times New Roman" w:hAnsi="Times New Roman" w:cs="Times New Roman"/>
          <w:b/>
        </w:rPr>
        <w:t xml:space="preserve"> 1. to state: </w:t>
      </w:r>
    </w:p>
    <w:p w14:paraId="31FFADC4" w14:textId="77777777" w:rsidR="00E12B02" w:rsidRDefault="008D1F71">
      <w:pPr>
        <w:widowControl w:val="0"/>
        <w:spacing w:line="292" w:lineRule="auto"/>
        <w:ind w:firstLine="720"/>
      </w:pPr>
      <w:r>
        <w:rPr>
          <w:rFonts w:ascii="Times New Roman" w:eastAsia="Times New Roman" w:hAnsi="Times New Roman" w:cs="Times New Roman"/>
        </w:rPr>
        <w:t xml:space="preserve">Travel: A Level One student group may only travel once a year and </w:t>
      </w:r>
    </w:p>
    <w:p w14:paraId="38B9F62B" w14:textId="77777777" w:rsidR="00E12B02" w:rsidRDefault="008D1F71">
      <w:pPr>
        <w:widowControl w:val="0"/>
        <w:spacing w:line="292" w:lineRule="auto"/>
        <w:ind w:left="720"/>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travel must contribute to the development of the group.</w:t>
      </w:r>
    </w:p>
    <w:p w14:paraId="5125B1C7" w14:textId="77777777" w:rsidR="00E12B02" w:rsidRDefault="00E12B02">
      <w:pPr>
        <w:widowControl w:val="0"/>
        <w:spacing w:line="292" w:lineRule="auto"/>
      </w:pPr>
    </w:p>
    <w:p w14:paraId="2E21F72F" w14:textId="77777777" w:rsidR="00E12B02" w:rsidRDefault="008D1F71">
      <w:pPr>
        <w:widowControl w:val="0"/>
        <w:spacing w:line="292" w:lineRule="auto"/>
      </w:pPr>
      <w:r>
        <w:rPr>
          <w:rFonts w:ascii="Times New Roman" w:eastAsia="Times New Roman" w:hAnsi="Times New Roman" w:cs="Times New Roman"/>
          <w:b/>
        </w:rPr>
        <w:t xml:space="preserve">Section 4: </w:t>
      </w:r>
    </w:p>
    <w:p w14:paraId="6814A262" w14:textId="77777777" w:rsidR="00E12B02" w:rsidRDefault="008D1F71">
      <w:pPr>
        <w:widowControl w:val="0"/>
        <w:spacing w:line="292" w:lineRule="auto"/>
        <w:ind w:firstLine="720"/>
      </w:pPr>
      <w:r>
        <w:rPr>
          <w:rFonts w:ascii="Times New Roman" w:eastAsia="Times New Roman" w:hAnsi="Times New Roman" w:cs="Times New Roman"/>
          <w:b/>
        </w:rPr>
        <w:t xml:space="preserve">Repeal and nullify Student Group Funding Board Code 604 A. b. ii. 1., which states: </w:t>
      </w:r>
    </w:p>
    <w:p w14:paraId="7AA68169" w14:textId="77777777" w:rsidR="00E12B02" w:rsidRDefault="008D1F71">
      <w:pPr>
        <w:widowControl w:val="0"/>
        <w:spacing w:line="292" w:lineRule="auto"/>
        <w:ind w:firstLine="720"/>
      </w:pPr>
      <w:r>
        <w:rPr>
          <w:rFonts w:ascii="Times New Roman" w:eastAsia="Times New Roman" w:hAnsi="Times New Roman" w:cs="Times New Roman"/>
        </w:rPr>
        <w:t xml:space="preserve">1. Travel: A Level Two student group may only receive travel funding </w:t>
      </w:r>
    </w:p>
    <w:p w14:paraId="60BF83FE" w14:textId="77777777" w:rsidR="00E12B02" w:rsidRDefault="008D1F71">
      <w:pPr>
        <w:widowControl w:val="0"/>
        <w:spacing w:line="292" w:lineRule="auto"/>
        <w:ind w:firstLine="720"/>
      </w:pPr>
      <w:proofErr w:type="gramStart"/>
      <w:r>
        <w:rPr>
          <w:rFonts w:ascii="Times New Roman" w:eastAsia="Times New Roman" w:hAnsi="Times New Roman" w:cs="Times New Roman"/>
        </w:rPr>
        <w:lastRenderedPageBreak/>
        <w:t>for</w:t>
      </w:r>
      <w:proofErr w:type="gramEnd"/>
      <w:r>
        <w:rPr>
          <w:rFonts w:ascii="Times New Roman" w:eastAsia="Times New Roman" w:hAnsi="Times New Roman" w:cs="Times New Roman"/>
        </w:rPr>
        <w:t xml:space="preserve"> up to five of its members. They may travel twice a year and the </w:t>
      </w:r>
    </w:p>
    <w:p w14:paraId="2E378203" w14:textId="77777777" w:rsidR="00E12B02" w:rsidRDefault="008D1F71">
      <w:pPr>
        <w:widowControl w:val="0"/>
        <w:spacing w:line="292" w:lineRule="auto"/>
        <w:ind w:firstLine="720"/>
      </w:pPr>
      <w:proofErr w:type="gramStart"/>
      <w:r>
        <w:rPr>
          <w:rFonts w:ascii="Times New Roman" w:eastAsia="Times New Roman" w:hAnsi="Times New Roman" w:cs="Times New Roman"/>
        </w:rPr>
        <w:t>travel</w:t>
      </w:r>
      <w:proofErr w:type="gramEnd"/>
      <w:r>
        <w:rPr>
          <w:rFonts w:ascii="Times New Roman" w:eastAsia="Times New Roman" w:hAnsi="Times New Roman" w:cs="Times New Roman"/>
        </w:rPr>
        <w:t xml:space="preserve"> must contribute to the development of the group. </w:t>
      </w:r>
    </w:p>
    <w:p w14:paraId="228385A8" w14:textId="77777777" w:rsidR="00E12B02" w:rsidRDefault="00E12B02">
      <w:pPr>
        <w:widowControl w:val="0"/>
        <w:spacing w:line="292" w:lineRule="auto"/>
      </w:pPr>
    </w:p>
    <w:p w14:paraId="2AAB4C55" w14:textId="77777777" w:rsidR="00E12B02" w:rsidRDefault="008D1F71">
      <w:pPr>
        <w:widowControl w:val="0"/>
        <w:spacing w:line="292" w:lineRule="auto"/>
        <w:ind w:firstLine="720"/>
      </w:pPr>
      <w:proofErr w:type="gramStart"/>
      <w:r>
        <w:rPr>
          <w:rFonts w:ascii="Times New Roman" w:eastAsia="Times New Roman" w:hAnsi="Times New Roman" w:cs="Times New Roman"/>
          <w:b/>
        </w:rPr>
        <w:t>And amends Student Group Funding Board Code 604 A. b. ii.</w:t>
      </w:r>
      <w:proofErr w:type="gramEnd"/>
      <w:r>
        <w:rPr>
          <w:rFonts w:ascii="Times New Roman" w:eastAsia="Times New Roman" w:hAnsi="Times New Roman" w:cs="Times New Roman"/>
          <w:b/>
        </w:rPr>
        <w:t xml:space="preserve"> 1. to state: </w:t>
      </w:r>
    </w:p>
    <w:p w14:paraId="089C2B9A" w14:textId="77777777" w:rsidR="00E12B02" w:rsidRDefault="008D1F71">
      <w:pPr>
        <w:widowControl w:val="0"/>
        <w:spacing w:line="292" w:lineRule="auto"/>
        <w:ind w:firstLine="720"/>
      </w:pPr>
      <w:r>
        <w:rPr>
          <w:rFonts w:ascii="Times New Roman" w:eastAsia="Times New Roman" w:hAnsi="Times New Roman" w:cs="Times New Roman"/>
        </w:rPr>
        <w:t xml:space="preserve">1. Travel: A Level Two student group only may travel twice a year and the </w:t>
      </w:r>
    </w:p>
    <w:p w14:paraId="6A417ACD" w14:textId="77777777" w:rsidR="00E12B02" w:rsidRDefault="008D1F71">
      <w:pPr>
        <w:widowControl w:val="0"/>
        <w:spacing w:line="292" w:lineRule="auto"/>
        <w:ind w:left="720"/>
      </w:pPr>
      <w:proofErr w:type="gramStart"/>
      <w:r>
        <w:rPr>
          <w:rFonts w:ascii="Times New Roman" w:eastAsia="Times New Roman" w:hAnsi="Times New Roman" w:cs="Times New Roman"/>
        </w:rPr>
        <w:t>travel</w:t>
      </w:r>
      <w:proofErr w:type="gramEnd"/>
      <w:r>
        <w:rPr>
          <w:rFonts w:ascii="Times New Roman" w:eastAsia="Times New Roman" w:hAnsi="Times New Roman" w:cs="Times New Roman"/>
        </w:rPr>
        <w:t xml:space="preserve"> must contribute to the development of the group.</w:t>
      </w:r>
    </w:p>
    <w:p w14:paraId="6D10EBBA" w14:textId="77777777" w:rsidR="00E12B02" w:rsidRDefault="00E12B02">
      <w:pPr>
        <w:widowControl w:val="0"/>
        <w:spacing w:line="292" w:lineRule="auto"/>
      </w:pPr>
    </w:p>
    <w:p w14:paraId="3D3035EE" w14:textId="77777777" w:rsidR="00E12B02" w:rsidRDefault="008D1F71">
      <w:pPr>
        <w:widowControl w:val="0"/>
      </w:pPr>
      <w:r>
        <w:rPr>
          <w:rFonts w:ascii="Times New Roman" w:eastAsia="Times New Roman" w:hAnsi="Times New Roman" w:cs="Times New Roman"/>
          <w:b/>
        </w:rPr>
        <w:t xml:space="preserve">Section 5: </w:t>
      </w:r>
    </w:p>
    <w:p w14:paraId="7D91D2EF" w14:textId="77777777" w:rsidR="00E12B02" w:rsidRDefault="008D1F71">
      <w:pPr>
        <w:widowControl w:val="0"/>
        <w:ind w:firstLine="720"/>
      </w:pPr>
      <w:r>
        <w:rPr>
          <w:rFonts w:ascii="Times New Roman" w:eastAsia="Times New Roman" w:hAnsi="Times New Roman" w:cs="Times New Roman"/>
          <w:b/>
        </w:rPr>
        <w:t>Repeal and nullify Student Group Funding Board Code 604.A.2</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 xml:space="preserve"> which states:</w:t>
      </w:r>
    </w:p>
    <w:p w14:paraId="5E56151B" w14:textId="77777777" w:rsidR="00E12B02" w:rsidRDefault="008D1F71">
      <w:pPr>
        <w:widowControl w:val="0"/>
        <w:ind w:left="720"/>
      </w:pPr>
      <w:r>
        <w:rPr>
          <w:rFonts w:ascii="Times New Roman" w:eastAsia="Times New Roman" w:hAnsi="Times New Roman" w:cs="Times New Roman"/>
        </w:rPr>
        <w:t>2. Events: A Level-One student group may only receive event money for one event per semester (fall/spring). The event must contribute in a meaningful way to the student body on campus.</w:t>
      </w:r>
    </w:p>
    <w:p w14:paraId="2774976F" w14:textId="77777777" w:rsidR="00E12B02" w:rsidRDefault="00E12B02">
      <w:pPr>
        <w:widowControl w:val="0"/>
      </w:pPr>
    </w:p>
    <w:p w14:paraId="3EE24302" w14:textId="77777777" w:rsidR="00E12B02" w:rsidRDefault="008D1F71">
      <w:pPr>
        <w:widowControl w:val="0"/>
        <w:ind w:firstLine="720"/>
      </w:pPr>
      <w:r>
        <w:rPr>
          <w:rFonts w:ascii="Times New Roman" w:eastAsia="Times New Roman" w:hAnsi="Times New Roman" w:cs="Times New Roman"/>
          <w:b/>
        </w:rPr>
        <w:t xml:space="preserve">And amends Student Group Funding Board Code 604. A.2. to state: </w:t>
      </w:r>
    </w:p>
    <w:p w14:paraId="09317AB9" w14:textId="77777777" w:rsidR="00E12B02" w:rsidRDefault="008D1F71">
      <w:pPr>
        <w:widowControl w:val="0"/>
        <w:ind w:left="720"/>
      </w:pPr>
      <w:r>
        <w:rPr>
          <w:rFonts w:ascii="Times New Roman" w:eastAsia="Times New Roman" w:hAnsi="Times New Roman" w:cs="Times New Roman"/>
        </w:rPr>
        <w:t>2. Events: A Level-One student group may only receive event money for one event per year. The event must contribute in a meaningful way to the student body on campus.</w:t>
      </w:r>
    </w:p>
    <w:p w14:paraId="4A3DBA43" w14:textId="77777777" w:rsidR="00E12B02" w:rsidRDefault="00E12B02">
      <w:pPr>
        <w:widowControl w:val="0"/>
        <w:ind w:left="720"/>
      </w:pPr>
    </w:p>
    <w:p w14:paraId="3D1F78E0" w14:textId="77777777" w:rsidR="00E12B02" w:rsidRDefault="008D1F71">
      <w:pPr>
        <w:widowControl w:val="0"/>
        <w:spacing w:line="292" w:lineRule="auto"/>
      </w:pPr>
      <w:r>
        <w:rPr>
          <w:rFonts w:ascii="Times New Roman" w:eastAsia="Times New Roman" w:hAnsi="Times New Roman" w:cs="Times New Roman"/>
          <w:b/>
          <w:sz w:val="28"/>
        </w:rPr>
        <w:t>Revision to Group Payroll Procedures:</w:t>
      </w:r>
    </w:p>
    <w:p w14:paraId="7B6D0FB9" w14:textId="77777777" w:rsidR="00E12B02" w:rsidRDefault="008D1F71">
      <w:pPr>
        <w:widowControl w:val="0"/>
        <w:spacing w:line="292" w:lineRule="auto"/>
        <w:ind w:right="140"/>
      </w:pPr>
      <w:r>
        <w:rPr>
          <w:rFonts w:ascii="Times New Roman" w:eastAsia="Times New Roman" w:hAnsi="Times New Roman" w:cs="Times New Roman"/>
          <w:b/>
        </w:rPr>
        <w:t xml:space="preserve">Section 6: </w:t>
      </w:r>
    </w:p>
    <w:p w14:paraId="2201310F" w14:textId="77777777" w:rsidR="00E12B02" w:rsidRDefault="008D1F71">
      <w:pPr>
        <w:widowControl w:val="0"/>
        <w:spacing w:line="292" w:lineRule="auto"/>
        <w:ind w:right="140" w:firstLine="720"/>
      </w:pPr>
      <w:r>
        <w:rPr>
          <w:rFonts w:ascii="Times New Roman" w:eastAsia="Times New Roman" w:hAnsi="Times New Roman" w:cs="Times New Roman"/>
          <w:b/>
        </w:rPr>
        <w:t xml:space="preserve">Repeal and nullify Student Group Funding Board Code Section 602. A.2., which states: </w:t>
      </w:r>
    </w:p>
    <w:p w14:paraId="22C3C1E0" w14:textId="77777777" w:rsidR="00E12B02" w:rsidRDefault="008D1F71">
      <w:pPr>
        <w:widowControl w:val="0"/>
        <w:spacing w:line="292" w:lineRule="auto"/>
        <w:ind w:left="720"/>
      </w:pPr>
      <w:r>
        <w:rPr>
          <w:rFonts w:ascii="Times New Roman" w:eastAsia="Times New Roman" w:hAnsi="Times New Roman" w:cs="Times New Roman"/>
        </w:rPr>
        <w:t>2. Payroll - SGFB may fund payroll for student employees or student group officers. These officers will receive hourly pay. Following Student Fee Regulations, there will be a limitation of a maximum of 10% of the entire allocated operating budget being designated toward payroll. To receive pay, they will have to fill out a time sheet at the end of every two weeks with detailed descriptions of their work and have it signed and approved according to the following: If a group is affiliated: the appropriate advisor, SGFB liaison, and SGFB Chair. If a group is independent: the authorized SOFO signer for the group, the SGFB liaison, and the SGFB Chair.</w:t>
      </w:r>
    </w:p>
    <w:p w14:paraId="4AF17568" w14:textId="77777777" w:rsidR="00E12B02" w:rsidRDefault="00E12B02">
      <w:pPr>
        <w:widowControl w:val="0"/>
        <w:spacing w:line="292" w:lineRule="auto"/>
      </w:pPr>
    </w:p>
    <w:p w14:paraId="2C31F81D" w14:textId="77777777" w:rsidR="00E12B02" w:rsidRDefault="008D1F71">
      <w:pPr>
        <w:widowControl w:val="0"/>
        <w:spacing w:line="292" w:lineRule="auto"/>
        <w:ind w:firstLine="720"/>
      </w:pPr>
      <w:r>
        <w:rPr>
          <w:rFonts w:ascii="Times New Roman" w:eastAsia="Times New Roman" w:hAnsi="Times New Roman" w:cs="Times New Roman"/>
          <w:b/>
        </w:rPr>
        <w:t xml:space="preserve">And appends Student Group Funding Board Code Section 602. A.2 to state: </w:t>
      </w:r>
    </w:p>
    <w:p w14:paraId="14084881" w14:textId="77777777" w:rsidR="00E12B02" w:rsidRDefault="008D1F71">
      <w:pPr>
        <w:widowControl w:val="0"/>
        <w:spacing w:line="292" w:lineRule="auto"/>
        <w:ind w:left="720"/>
      </w:pPr>
      <w:r>
        <w:rPr>
          <w:rFonts w:ascii="Times New Roman" w:eastAsia="Times New Roman" w:hAnsi="Times New Roman" w:cs="Times New Roman"/>
        </w:rPr>
        <w:t xml:space="preserve">2. Payroll - SGFB may fund payroll for student group members. These members will receive hourly pay. Following Student Fee Regulations, there will be a limitation of a maximum of 10% of the entire allocated operating budget being designated toward payroll. This funding can only be awarded by SGFB when the student group requests that part of its operating budget be designated for payroll. To receive pay, they will have to fill out a timesheet at the end of every two weeks with detailed descriptions of their work and have it signed and approved according to the following: If a group is affiliated: the appropriate advisor. If a group is independent: the authorized SOFO signer for the group. If a signer is receiving payroll, they must have another signer sign off on their hours. </w:t>
      </w:r>
    </w:p>
    <w:p w14:paraId="1CD239C8" w14:textId="77777777" w:rsidR="00E12B02" w:rsidRDefault="00E12B02">
      <w:pPr>
        <w:widowControl w:val="0"/>
        <w:spacing w:line="240" w:lineRule="auto"/>
      </w:pPr>
    </w:p>
    <w:p w14:paraId="47FF7AFB" w14:textId="77777777" w:rsidR="00E12B02" w:rsidRDefault="008D1F71">
      <w:pPr>
        <w:widowControl w:val="0"/>
        <w:spacing w:line="240" w:lineRule="auto"/>
      </w:pPr>
      <w:r>
        <w:rPr>
          <w:rFonts w:ascii="Times New Roman" w:eastAsia="Times New Roman" w:hAnsi="Times New Roman" w:cs="Times New Roman"/>
          <w:b/>
          <w:sz w:val="24"/>
        </w:rPr>
        <w:t xml:space="preserve">Section 7: </w:t>
      </w:r>
    </w:p>
    <w:p w14:paraId="2F1DDA68" w14:textId="77777777" w:rsidR="00E12B02" w:rsidRDefault="008D1F71">
      <w:pPr>
        <w:widowControl w:val="0"/>
        <w:spacing w:line="240" w:lineRule="auto"/>
        <w:ind w:firstLine="720"/>
      </w:pPr>
      <w:r>
        <w:rPr>
          <w:rFonts w:ascii="Times New Roman" w:eastAsia="Times New Roman" w:hAnsi="Times New Roman" w:cs="Times New Roman"/>
          <w:b/>
        </w:rPr>
        <w:t>Repeal and nullify Student Group Funding Board Code Section 602. A.2.b., which states:</w:t>
      </w:r>
    </w:p>
    <w:p w14:paraId="27509EDA" w14:textId="77777777" w:rsidR="00E12B02" w:rsidRDefault="008D1F71">
      <w:pPr>
        <w:widowControl w:val="0"/>
        <w:spacing w:line="240" w:lineRule="auto"/>
        <w:ind w:firstLine="720"/>
      </w:pPr>
      <w:r>
        <w:rPr>
          <w:rFonts w:ascii="Times New Roman" w:eastAsia="Times New Roman" w:hAnsi="Times New Roman" w:cs="Times New Roman"/>
        </w:rPr>
        <w:t xml:space="preserve">Payroll to non-student employees or independent contractors shall not be funded </w:t>
      </w:r>
    </w:p>
    <w:p w14:paraId="5AEAC738" w14:textId="77777777" w:rsidR="00E12B02" w:rsidRDefault="008D1F71">
      <w:pPr>
        <w:widowControl w:val="0"/>
        <w:spacing w:line="240" w:lineRule="auto"/>
        <w:ind w:firstLine="720"/>
      </w:pP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the SGFB. No student groups may receive SGFB monies to fund non-student </w:t>
      </w:r>
    </w:p>
    <w:p w14:paraId="7BE987C1" w14:textId="77777777" w:rsidR="00E12B02" w:rsidRDefault="008D1F71">
      <w:pPr>
        <w:widowControl w:val="0"/>
        <w:spacing w:line="240" w:lineRule="auto"/>
        <w:ind w:firstLine="720"/>
      </w:pPr>
      <w:proofErr w:type="gramStart"/>
      <w:r>
        <w:rPr>
          <w:rFonts w:ascii="Times New Roman" w:eastAsia="Times New Roman" w:hAnsi="Times New Roman" w:cs="Times New Roman"/>
        </w:rPr>
        <w:t>payroll</w:t>
      </w:r>
      <w:proofErr w:type="gramEnd"/>
      <w:r>
        <w:rPr>
          <w:rFonts w:ascii="Times New Roman" w:eastAsia="Times New Roman" w:hAnsi="Times New Roman" w:cs="Times New Roman"/>
        </w:rPr>
        <w:t xml:space="preserve">. </w:t>
      </w:r>
    </w:p>
    <w:p w14:paraId="490A0434" w14:textId="77777777" w:rsidR="00E12B02" w:rsidRDefault="008D1F71">
      <w:pPr>
        <w:widowControl w:val="0"/>
        <w:spacing w:line="240" w:lineRule="auto"/>
        <w:ind w:left="720" w:firstLine="720"/>
      </w:pPr>
      <w:proofErr w:type="spellStart"/>
      <w:r>
        <w:rPr>
          <w:rFonts w:ascii="Times New Roman" w:eastAsia="Times New Roman" w:hAnsi="Times New Roman" w:cs="Times New Roman"/>
        </w:rPr>
        <w:lastRenderedPageBreak/>
        <w:t>i</w:t>
      </w:r>
      <w:proofErr w:type="spellEnd"/>
      <w:r>
        <w:rPr>
          <w:rFonts w:ascii="Times New Roman" w:eastAsia="Times New Roman" w:hAnsi="Times New Roman" w:cs="Times New Roman"/>
        </w:rPr>
        <w:t xml:space="preserve">. This will not apply to monies used to procure one-time or infrequent services </w:t>
      </w:r>
    </w:p>
    <w:p w14:paraId="205019EE" w14:textId="77777777" w:rsidR="00E12B02" w:rsidRDefault="008D1F71">
      <w:pPr>
        <w:widowControl w:val="0"/>
        <w:spacing w:line="240" w:lineRule="auto"/>
        <w:ind w:left="720" w:firstLine="720"/>
      </w:pPr>
      <w:proofErr w:type="gramStart"/>
      <w:r>
        <w:rPr>
          <w:rFonts w:ascii="Times New Roman" w:eastAsia="Times New Roman" w:hAnsi="Times New Roman" w:cs="Times New Roman"/>
        </w:rPr>
        <w:t>such</w:t>
      </w:r>
      <w:proofErr w:type="gramEnd"/>
      <w:r>
        <w:rPr>
          <w:rFonts w:ascii="Times New Roman" w:eastAsia="Times New Roman" w:hAnsi="Times New Roman" w:cs="Times New Roman"/>
        </w:rPr>
        <w:t xml:space="preserve"> as, but not limited to: </w:t>
      </w:r>
    </w:p>
    <w:p w14:paraId="3BFF8D89" w14:textId="77777777" w:rsidR="00E12B02" w:rsidRDefault="008D1F71">
      <w:pPr>
        <w:widowControl w:val="0"/>
        <w:spacing w:line="240"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(1) Training </w:t>
      </w:r>
    </w:p>
    <w:p w14:paraId="55E5A4F3" w14:textId="77777777" w:rsidR="00E12B02" w:rsidRDefault="008D1F71">
      <w:pPr>
        <w:widowControl w:val="0"/>
        <w:spacing w:line="240" w:lineRule="auto"/>
        <w:ind w:left="1440" w:firstLine="720"/>
      </w:pPr>
      <w:r>
        <w:rPr>
          <w:rFonts w:ascii="Times New Roman" w:eastAsia="Times New Roman" w:hAnsi="Times New Roman" w:cs="Times New Roman"/>
        </w:rPr>
        <w:t xml:space="preserve"> (2) Website design </w:t>
      </w:r>
    </w:p>
    <w:p w14:paraId="65F5D27F" w14:textId="77777777" w:rsidR="00E12B02" w:rsidRDefault="008D1F71">
      <w:pPr>
        <w:widowControl w:val="0"/>
        <w:spacing w:line="240"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(3) Graphic design </w:t>
      </w:r>
    </w:p>
    <w:p w14:paraId="22993246" w14:textId="77777777" w:rsidR="00E12B02" w:rsidRDefault="008D1F71">
      <w:pPr>
        <w:widowControl w:val="0"/>
        <w:spacing w:line="240" w:lineRule="auto"/>
        <w:ind w:left="720" w:firstLine="720"/>
      </w:pPr>
      <w:r>
        <w:rPr>
          <w:rFonts w:ascii="Times New Roman" w:eastAsia="Times New Roman" w:hAnsi="Times New Roman" w:cs="Times New Roman"/>
        </w:rPr>
        <w:t xml:space="preserve">ii. Infrequent shall be considered no more than twice a year for services from the </w:t>
      </w:r>
    </w:p>
    <w:p w14:paraId="6A2A5CA0" w14:textId="77777777" w:rsidR="00E12B02" w:rsidRDefault="008D1F71">
      <w:pPr>
        <w:widowControl w:val="0"/>
        <w:spacing w:line="240" w:lineRule="auto"/>
        <w:ind w:left="720" w:firstLine="720"/>
      </w:pPr>
      <w:proofErr w:type="gramStart"/>
      <w:r>
        <w:rPr>
          <w:rFonts w:ascii="Times New Roman" w:eastAsia="Times New Roman" w:hAnsi="Times New Roman" w:cs="Times New Roman"/>
        </w:rPr>
        <w:t>same</w:t>
      </w:r>
      <w:proofErr w:type="gramEnd"/>
      <w:r>
        <w:rPr>
          <w:rFonts w:ascii="Times New Roman" w:eastAsia="Times New Roman" w:hAnsi="Times New Roman" w:cs="Times New Roman"/>
        </w:rPr>
        <w:t xml:space="preserve"> provider. SGFB must have approved these types of payments in advance. </w:t>
      </w:r>
    </w:p>
    <w:p w14:paraId="763064FA" w14:textId="77777777" w:rsidR="00E12B02" w:rsidRDefault="008D1F71">
      <w:pPr>
        <w:widowControl w:val="0"/>
        <w:spacing w:line="240" w:lineRule="auto"/>
        <w:ind w:left="720" w:firstLine="720"/>
      </w:pPr>
      <w:r>
        <w:rPr>
          <w:rFonts w:ascii="Times New Roman" w:eastAsia="Times New Roman" w:hAnsi="Times New Roman" w:cs="Times New Roman"/>
        </w:rPr>
        <w:t xml:space="preserve">iii. Payments from a student group to a University department will be exempt </w:t>
      </w:r>
    </w:p>
    <w:p w14:paraId="399EB884" w14:textId="77777777" w:rsidR="00E12B02" w:rsidRDefault="008D1F71">
      <w:pPr>
        <w:widowControl w:val="0"/>
        <w:spacing w:line="240" w:lineRule="auto"/>
        <w:ind w:left="720" w:firstLine="720"/>
      </w:pPr>
      <w:proofErr w:type="gramStart"/>
      <w:r>
        <w:rPr>
          <w:rFonts w:ascii="Times New Roman" w:eastAsia="Times New Roman" w:hAnsi="Times New Roman" w:cs="Times New Roman"/>
        </w:rPr>
        <w:t>from</w:t>
      </w:r>
      <w:proofErr w:type="gramEnd"/>
      <w:r>
        <w:rPr>
          <w:rFonts w:ascii="Times New Roman" w:eastAsia="Times New Roman" w:hAnsi="Times New Roman" w:cs="Times New Roman"/>
        </w:rPr>
        <w:t xml:space="preserve"> the infrequent definition in §602(A)(2)(ii). </w:t>
      </w:r>
    </w:p>
    <w:p w14:paraId="191976CC" w14:textId="77777777" w:rsidR="00E12B02" w:rsidRDefault="00E12B02">
      <w:pPr>
        <w:widowControl w:val="0"/>
        <w:spacing w:line="240" w:lineRule="auto"/>
      </w:pPr>
    </w:p>
    <w:p w14:paraId="00EF3798" w14:textId="77777777" w:rsidR="00E12B02" w:rsidRDefault="00E12B02">
      <w:pPr>
        <w:widowControl w:val="0"/>
        <w:spacing w:line="240" w:lineRule="auto"/>
      </w:pPr>
    </w:p>
    <w:p w14:paraId="743480A2" w14:textId="77777777" w:rsidR="00E12B02" w:rsidRDefault="008D1F71">
      <w:pPr>
        <w:widowControl w:val="0"/>
        <w:spacing w:line="240" w:lineRule="auto"/>
        <w:ind w:left="720"/>
      </w:pPr>
      <w:r>
        <w:rPr>
          <w:rFonts w:ascii="Times New Roman" w:eastAsia="Times New Roman" w:hAnsi="Times New Roman" w:cs="Times New Roman"/>
          <w:b/>
        </w:rPr>
        <w:t>And appends new Student Group Funding Board Code Section 602. A.3., renumbering all subsequent sections:</w:t>
      </w:r>
    </w:p>
    <w:p w14:paraId="1D37AC75" w14:textId="77777777" w:rsidR="00E12B02" w:rsidRDefault="008D1F71">
      <w:pPr>
        <w:widowControl w:val="0"/>
        <w:spacing w:line="240" w:lineRule="auto"/>
        <w:ind w:left="720"/>
      </w:pPr>
      <w:r>
        <w:rPr>
          <w:rFonts w:ascii="Times New Roman" w:eastAsia="Times New Roman" w:hAnsi="Times New Roman" w:cs="Times New Roman"/>
        </w:rPr>
        <w:t xml:space="preserve">3. Contract work: SGFB defines contract work as one-time or infrequent payments to individuals or companies outside the student group in exchange for services, such as, but not limited to: </w:t>
      </w:r>
    </w:p>
    <w:p w14:paraId="7BDFCF34" w14:textId="77777777" w:rsidR="00E12B02" w:rsidRDefault="008D1F71">
      <w:pPr>
        <w:widowControl w:val="0"/>
        <w:spacing w:line="240" w:lineRule="auto"/>
        <w:ind w:left="720" w:firstLine="720"/>
      </w:pPr>
      <w:r>
        <w:rPr>
          <w:rFonts w:ascii="Times New Roman" w:eastAsia="Times New Roman" w:hAnsi="Times New Roman" w:cs="Times New Roman"/>
        </w:rPr>
        <w:t xml:space="preserve"> (1) Training </w:t>
      </w:r>
    </w:p>
    <w:p w14:paraId="541D01C3" w14:textId="77777777" w:rsidR="00E12B02" w:rsidRDefault="008D1F71">
      <w:pPr>
        <w:widowControl w:val="0"/>
        <w:spacing w:line="240" w:lineRule="auto"/>
        <w:ind w:left="720" w:firstLine="720"/>
      </w:pPr>
      <w:r>
        <w:rPr>
          <w:rFonts w:ascii="Times New Roman" w:eastAsia="Times New Roman" w:hAnsi="Times New Roman" w:cs="Times New Roman"/>
        </w:rPr>
        <w:t xml:space="preserve"> (2) Website design </w:t>
      </w:r>
    </w:p>
    <w:p w14:paraId="77D98A0D" w14:textId="77777777" w:rsidR="00E12B02" w:rsidRDefault="008D1F71">
      <w:pPr>
        <w:widowControl w:val="0"/>
        <w:spacing w:line="240"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(3) Graphic design</w:t>
      </w:r>
    </w:p>
    <w:p w14:paraId="6F920A5C" w14:textId="77777777" w:rsidR="00E12B02" w:rsidRDefault="008D1F71">
      <w:pPr>
        <w:widowControl w:val="0"/>
        <w:spacing w:line="240" w:lineRule="auto"/>
        <w:ind w:left="720"/>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Infrequent shall be considered no more than twice a year for services from the </w:t>
      </w:r>
    </w:p>
    <w:p w14:paraId="50A44C27" w14:textId="77777777" w:rsidR="00E12B02" w:rsidRDefault="008D1F71">
      <w:pPr>
        <w:widowControl w:val="0"/>
        <w:spacing w:line="240" w:lineRule="auto"/>
        <w:ind w:left="720"/>
      </w:pPr>
      <w:proofErr w:type="gramStart"/>
      <w:r>
        <w:rPr>
          <w:rFonts w:ascii="Times New Roman" w:eastAsia="Times New Roman" w:hAnsi="Times New Roman" w:cs="Times New Roman"/>
        </w:rPr>
        <w:t>same</w:t>
      </w:r>
      <w:proofErr w:type="gramEnd"/>
      <w:r>
        <w:rPr>
          <w:rFonts w:ascii="Times New Roman" w:eastAsia="Times New Roman" w:hAnsi="Times New Roman" w:cs="Times New Roman"/>
        </w:rPr>
        <w:t xml:space="preserve"> provider. SGFB must have approved these types of payments in advance. </w:t>
      </w:r>
    </w:p>
    <w:p w14:paraId="4A0A6130" w14:textId="77777777" w:rsidR="00E12B02" w:rsidRDefault="008D1F71">
      <w:pPr>
        <w:widowControl w:val="0"/>
        <w:spacing w:line="240" w:lineRule="auto"/>
        <w:ind w:left="720"/>
      </w:pPr>
      <w:r>
        <w:rPr>
          <w:rFonts w:ascii="Times New Roman" w:eastAsia="Times New Roman" w:hAnsi="Times New Roman" w:cs="Times New Roman"/>
        </w:rPr>
        <w:t xml:space="preserve">ii. Payments from a student group to a University department will be exempt </w:t>
      </w:r>
    </w:p>
    <w:p w14:paraId="0B3F534B" w14:textId="77777777" w:rsidR="00E12B02" w:rsidRDefault="008D1F71">
      <w:pPr>
        <w:widowControl w:val="0"/>
        <w:spacing w:line="240" w:lineRule="auto"/>
        <w:ind w:left="720"/>
      </w:pPr>
      <w:proofErr w:type="gramStart"/>
      <w:r>
        <w:rPr>
          <w:rFonts w:ascii="Times New Roman" w:eastAsia="Times New Roman" w:hAnsi="Times New Roman" w:cs="Times New Roman"/>
        </w:rPr>
        <w:t>from</w:t>
      </w:r>
      <w:proofErr w:type="gramEnd"/>
      <w:r>
        <w:rPr>
          <w:rFonts w:ascii="Times New Roman" w:eastAsia="Times New Roman" w:hAnsi="Times New Roman" w:cs="Times New Roman"/>
        </w:rPr>
        <w:t xml:space="preserve"> the infrequent definition in §602(A)(2)(ii). </w:t>
      </w:r>
    </w:p>
    <w:p w14:paraId="176B2A75" w14:textId="77777777" w:rsidR="00E12B02" w:rsidRDefault="00E12B02">
      <w:pPr>
        <w:widowControl w:val="0"/>
        <w:spacing w:line="240" w:lineRule="auto"/>
      </w:pPr>
    </w:p>
    <w:p w14:paraId="0548858D" w14:textId="77777777" w:rsidR="00E12B02" w:rsidRDefault="00E12B02">
      <w:pPr>
        <w:widowControl w:val="0"/>
        <w:spacing w:line="292" w:lineRule="auto"/>
      </w:pPr>
    </w:p>
    <w:p w14:paraId="3F5DDC87" w14:textId="06A6C66E" w:rsidR="00E12B02" w:rsidRDefault="008D1F71" w:rsidP="008919B3">
      <w:pPr>
        <w:widowControl w:val="0"/>
        <w:spacing w:line="292" w:lineRule="auto"/>
      </w:pPr>
      <w:r>
        <w:rPr>
          <w:rFonts w:ascii="Times New Roman" w:eastAsia="Times New Roman" w:hAnsi="Times New Roman" w:cs="Times New Roman"/>
          <w:b/>
          <w:sz w:val="28"/>
        </w:rPr>
        <w:t>Revision of Board Membership, Duties, and Payroll:</w:t>
      </w:r>
    </w:p>
    <w:p w14:paraId="0EE20CA6" w14:textId="5BBA4FE7" w:rsidR="00E12B02" w:rsidRDefault="008D1F71">
      <w:pPr>
        <w:widowControl w:val="0"/>
      </w:pPr>
      <w:r>
        <w:rPr>
          <w:rFonts w:ascii="Times New Roman" w:eastAsia="Times New Roman" w:hAnsi="Times New Roman" w:cs="Times New Roman"/>
          <w:b/>
        </w:rPr>
        <w:t>Section</w:t>
      </w:r>
      <w:r w:rsidR="004F5ACD">
        <w:rPr>
          <w:rFonts w:ascii="Times New Roman" w:eastAsia="Times New Roman" w:hAnsi="Times New Roman" w:cs="Times New Roman"/>
          <w:b/>
        </w:rPr>
        <w:t xml:space="preserve"> </w:t>
      </w:r>
      <w:r w:rsidR="00657171" w:rsidRPr="008919B3">
        <w:rPr>
          <w:rFonts w:ascii="Times New Roman" w:eastAsia="Times New Roman" w:hAnsi="Times New Roman" w:cs="Times New Roman"/>
          <w:b/>
          <w:color w:val="auto"/>
        </w:rPr>
        <w:t>8</w:t>
      </w:r>
      <w:r w:rsidRPr="008919B3">
        <w:rPr>
          <w:rFonts w:ascii="Times New Roman" w:eastAsia="Times New Roman" w:hAnsi="Times New Roman" w:cs="Times New Roman"/>
          <w:b/>
          <w:color w:val="auto"/>
        </w:rPr>
        <w:t xml:space="preserve">: </w:t>
      </w:r>
    </w:p>
    <w:p w14:paraId="110BFB79" w14:textId="77777777" w:rsidR="00E12B02" w:rsidRDefault="008D1F71">
      <w:pPr>
        <w:widowControl w:val="0"/>
        <w:ind w:firstLine="720"/>
      </w:pPr>
      <w:r>
        <w:rPr>
          <w:rFonts w:ascii="Times New Roman" w:eastAsia="Times New Roman" w:hAnsi="Times New Roman" w:cs="Times New Roman"/>
          <w:b/>
        </w:rPr>
        <w:t xml:space="preserve">Repeal and nullify Student Group Funding Board Code 203. A.1., which states: </w:t>
      </w:r>
    </w:p>
    <w:p w14:paraId="13BB0928" w14:textId="77777777" w:rsidR="00E12B02" w:rsidRDefault="008D1F71">
      <w:pPr>
        <w:widowControl w:val="0"/>
        <w:ind w:left="720"/>
      </w:pPr>
      <w:r>
        <w:rPr>
          <w:rFonts w:ascii="Times New Roman" w:eastAsia="Times New Roman" w:hAnsi="Times New Roman" w:cs="Times New Roman"/>
        </w:rPr>
        <w:t xml:space="preserve"> A. Eligibility and Term 1. The persons appointed as liaisons shall be student members of the board, excluding the Cultural Events Board Chair. The liaison shall be assigned to the group for the year.</w:t>
      </w:r>
    </w:p>
    <w:p w14:paraId="095AFFDA" w14:textId="77777777" w:rsidR="00E12B02" w:rsidRDefault="00E12B02">
      <w:pPr>
        <w:widowControl w:val="0"/>
      </w:pPr>
    </w:p>
    <w:p w14:paraId="03160A24" w14:textId="77777777" w:rsidR="00E12B02" w:rsidRDefault="008D1F71">
      <w:pPr>
        <w:widowControl w:val="0"/>
        <w:ind w:firstLine="720"/>
      </w:pPr>
      <w:r>
        <w:rPr>
          <w:rFonts w:ascii="Times New Roman" w:eastAsia="Times New Roman" w:hAnsi="Times New Roman" w:cs="Times New Roman"/>
          <w:b/>
        </w:rPr>
        <w:t xml:space="preserve">And amends Student Group Funding Board Code 203.A.1. </w:t>
      </w:r>
      <w:proofErr w:type="gramStart"/>
      <w:r>
        <w:rPr>
          <w:rFonts w:ascii="Times New Roman" w:eastAsia="Times New Roman" w:hAnsi="Times New Roman" w:cs="Times New Roman"/>
          <w:b/>
        </w:rPr>
        <w:t>to</w:t>
      </w:r>
      <w:proofErr w:type="gramEnd"/>
      <w:r>
        <w:rPr>
          <w:rFonts w:ascii="Times New Roman" w:eastAsia="Times New Roman" w:hAnsi="Times New Roman" w:cs="Times New Roman"/>
          <w:b/>
        </w:rPr>
        <w:t xml:space="preserve"> state:</w:t>
      </w:r>
    </w:p>
    <w:p w14:paraId="7F8FC68A" w14:textId="77777777" w:rsidR="00E12B02" w:rsidRDefault="008D1F71">
      <w:pPr>
        <w:widowControl w:val="0"/>
        <w:ind w:left="720"/>
      </w:pPr>
      <w:proofErr w:type="gramStart"/>
      <w:r>
        <w:rPr>
          <w:rFonts w:ascii="Times New Roman" w:eastAsia="Times New Roman" w:hAnsi="Times New Roman" w:cs="Times New Roman"/>
        </w:rPr>
        <w:t>Eligibility and Term 1.</w:t>
      </w:r>
      <w:proofErr w:type="gramEnd"/>
      <w:r>
        <w:rPr>
          <w:rFonts w:ascii="Times New Roman" w:eastAsia="Times New Roman" w:hAnsi="Times New Roman" w:cs="Times New Roman"/>
        </w:rPr>
        <w:t xml:space="preserve"> The persons appointed as liaisons shall be voting members of the board. The liaison shall be assigned to the group for the year.</w:t>
      </w:r>
    </w:p>
    <w:p w14:paraId="49C09691" w14:textId="77777777" w:rsidR="00E12B02" w:rsidRDefault="00E12B02">
      <w:pPr>
        <w:widowControl w:val="0"/>
      </w:pPr>
    </w:p>
    <w:p w14:paraId="7C5D21F2" w14:textId="219ACA98" w:rsidR="00E12B02" w:rsidRDefault="00657171">
      <w:pPr>
        <w:widowControl w:val="0"/>
      </w:pPr>
      <w:r>
        <w:rPr>
          <w:rFonts w:ascii="Times New Roman" w:eastAsia="Times New Roman" w:hAnsi="Times New Roman" w:cs="Times New Roman"/>
          <w:b/>
        </w:rPr>
        <w:t xml:space="preserve">Section </w:t>
      </w:r>
      <w:r w:rsidRPr="008919B3">
        <w:rPr>
          <w:rFonts w:ascii="Times New Roman" w:eastAsia="Times New Roman" w:hAnsi="Times New Roman" w:cs="Times New Roman"/>
          <w:b/>
          <w:color w:val="auto"/>
        </w:rPr>
        <w:t>9</w:t>
      </w:r>
      <w:r w:rsidR="008D1F71" w:rsidRPr="008919B3">
        <w:rPr>
          <w:rFonts w:ascii="Times New Roman" w:eastAsia="Times New Roman" w:hAnsi="Times New Roman" w:cs="Times New Roman"/>
          <w:b/>
          <w:color w:val="auto"/>
        </w:rPr>
        <w:t>:</w:t>
      </w:r>
      <w:r w:rsidR="008D1F71">
        <w:rPr>
          <w:rFonts w:ascii="Times New Roman" w:eastAsia="Times New Roman" w:hAnsi="Times New Roman" w:cs="Times New Roman"/>
          <w:b/>
        </w:rPr>
        <w:t xml:space="preserve"> </w:t>
      </w:r>
    </w:p>
    <w:p w14:paraId="1BEC48FD" w14:textId="77777777" w:rsidR="00E12B02" w:rsidRDefault="008D1F71">
      <w:pPr>
        <w:widowControl w:val="0"/>
        <w:ind w:firstLine="720"/>
      </w:pPr>
      <w:r>
        <w:rPr>
          <w:rFonts w:ascii="Times New Roman" w:eastAsia="Times New Roman" w:hAnsi="Times New Roman" w:cs="Times New Roman"/>
          <w:b/>
        </w:rPr>
        <w:t>Repeal and nullify Student Group Funding Board Code 205. A.1., which states:</w:t>
      </w:r>
    </w:p>
    <w:p w14:paraId="52B8BFFE" w14:textId="77777777" w:rsidR="00E12B02" w:rsidRDefault="008D1F71">
      <w:pPr>
        <w:widowControl w:val="0"/>
        <w:spacing w:line="293" w:lineRule="auto"/>
        <w:ind w:firstLine="720"/>
      </w:pPr>
      <w:r>
        <w:rPr>
          <w:rFonts w:ascii="Times New Roman" w:eastAsia="Times New Roman" w:hAnsi="Times New Roman" w:cs="Times New Roman"/>
        </w:rPr>
        <w:t xml:space="preserve">A. Student Voting Members </w:t>
      </w:r>
    </w:p>
    <w:p w14:paraId="14AA41F3" w14:textId="77777777" w:rsidR="00E12B02" w:rsidRDefault="008D1F71">
      <w:pPr>
        <w:widowControl w:val="0"/>
        <w:spacing w:line="293" w:lineRule="auto"/>
        <w:ind w:left="720" w:firstLine="720"/>
      </w:pPr>
      <w:r>
        <w:rPr>
          <w:rFonts w:ascii="Times New Roman" w:eastAsia="Times New Roman" w:hAnsi="Times New Roman" w:cs="Times New Roman"/>
        </w:rPr>
        <w:t>1. The Board shall consist of nine student voting members. The following will be the voting members of the SGFB: the Vice Chair, five (5) ratified Student-at-Large members, two (2) students appointed by SOFO, and the President of Legislative Council or their designee. The Chair may vote on the occasion of a tie.</w:t>
      </w:r>
    </w:p>
    <w:p w14:paraId="62B0D67A" w14:textId="77777777" w:rsidR="00E12B02" w:rsidRDefault="00E12B02">
      <w:pPr>
        <w:widowControl w:val="0"/>
      </w:pPr>
    </w:p>
    <w:p w14:paraId="3520DFEF" w14:textId="77777777" w:rsidR="00E12B02" w:rsidRDefault="008D1F71">
      <w:pPr>
        <w:widowControl w:val="0"/>
        <w:ind w:firstLine="720"/>
      </w:pPr>
      <w:r>
        <w:rPr>
          <w:rFonts w:ascii="Times New Roman" w:eastAsia="Times New Roman" w:hAnsi="Times New Roman" w:cs="Times New Roman"/>
          <w:b/>
        </w:rPr>
        <w:t>And amends Student Group Funding Board Code 205.A. to state:</w:t>
      </w:r>
    </w:p>
    <w:p w14:paraId="493BB6F4" w14:textId="77777777" w:rsidR="00E12B02" w:rsidRDefault="008D1F71">
      <w:pPr>
        <w:widowControl w:val="0"/>
        <w:ind w:firstLine="720"/>
      </w:pPr>
      <w:r>
        <w:rPr>
          <w:rFonts w:ascii="Times New Roman" w:eastAsia="Times New Roman" w:hAnsi="Times New Roman" w:cs="Times New Roman"/>
        </w:rPr>
        <w:t xml:space="preserve">A. Student Voting Members </w:t>
      </w:r>
    </w:p>
    <w:p w14:paraId="12E69465" w14:textId="77777777" w:rsidR="00E12B02" w:rsidRDefault="008D1F71">
      <w:pPr>
        <w:widowControl w:val="0"/>
        <w:ind w:left="720" w:firstLine="720"/>
      </w:pPr>
      <w:r>
        <w:rPr>
          <w:rFonts w:ascii="Times New Roman" w:eastAsia="Times New Roman" w:hAnsi="Times New Roman" w:cs="Times New Roman"/>
        </w:rPr>
        <w:t xml:space="preserve">1. The Board shall consist of eight student voting members. The following will be the </w:t>
      </w:r>
      <w:r>
        <w:rPr>
          <w:rFonts w:ascii="Times New Roman" w:eastAsia="Times New Roman" w:hAnsi="Times New Roman" w:cs="Times New Roman"/>
        </w:rPr>
        <w:lastRenderedPageBreak/>
        <w:t xml:space="preserve">voting members of the SGFB: the seven (7) ratified Student-at-Large members, which includes the Vice Chair, and the President of Legislative Council or their designee. The Chair may vote on the occasion of a tie. </w:t>
      </w:r>
    </w:p>
    <w:p w14:paraId="32D7B3CB" w14:textId="77777777" w:rsidR="00E12B02" w:rsidRDefault="008D1F71">
      <w:pPr>
        <w:widowControl w:val="0"/>
      </w:pPr>
      <w:r>
        <w:rPr>
          <w:rFonts w:ascii="Times New Roman" w:eastAsia="Times New Roman" w:hAnsi="Times New Roman" w:cs="Times New Roman"/>
        </w:rPr>
        <w:t xml:space="preserve"> </w:t>
      </w:r>
    </w:p>
    <w:p w14:paraId="18194911" w14:textId="1D388EAA" w:rsidR="00E12B02" w:rsidRDefault="00657171">
      <w:pPr>
        <w:widowControl w:val="0"/>
      </w:pPr>
      <w:r>
        <w:rPr>
          <w:rFonts w:ascii="Times New Roman" w:eastAsia="Times New Roman" w:hAnsi="Times New Roman" w:cs="Times New Roman"/>
          <w:b/>
        </w:rPr>
        <w:t xml:space="preserve">Section </w:t>
      </w:r>
      <w:r w:rsidRPr="008919B3">
        <w:rPr>
          <w:rFonts w:ascii="Times New Roman" w:eastAsia="Times New Roman" w:hAnsi="Times New Roman" w:cs="Times New Roman"/>
          <w:b/>
          <w:color w:val="auto"/>
        </w:rPr>
        <w:t>10</w:t>
      </w:r>
      <w:r w:rsidR="008D1F71" w:rsidRPr="008919B3">
        <w:rPr>
          <w:rFonts w:ascii="Times New Roman" w:eastAsia="Times New Roman" w:hAnsi="Times New Roman" w:cs="Times New Roman"/>
          <w:b/>
          <w:color w:val="auto"/>
        </w:rPr>
        <w:t>:</w:t>
      </w:r>
      <w:r w:rsidR="008D1F71">
        <w:rPr>
          <w:rFonts w:ascii="Times New Roman" w:eastAsia="Times New Roman" w:hAnsi="Times New Roman" w:cs="Times New Roman"/>
          <w:b/>
        </w:rPr>
        <w:t xml:space="preserve"> </w:t>
      </w:r>
    </w:p>
    <w:p w14:paraId="1D14CE3F" w14:textId="77777777" w:rsidR="00E12B02" w:rsidRDefault="008D1F71">
      <w:pPr>
        <w:widowControl w:val="0"/>
        <w:ind w:firstLine="720"/>
      </w:pPr>
      <w:r>
        <w:rPr>
          <w:rFonts w:ascii="Times New Roman" w:eastAsia="Times New Roman" w:hAnsi="Times New Roman" w:cs="Times New Roman"/>
          <w:b/>
        </w:rPr>
        <w:t>Repeal and nullify Student Group Funding Board Code 205.B., which states:</w:t>
      </w:r>
    </w:p>
    <w:p w14:paraId="4238FBC9" w14:textId="77777777" w:rsidR="00E12B02" w:rsidRDefault="008D1F71">
      <w:pPr>
        <w:widowControl w:val="0"/>
        <w:spacing w:line="292" w:lineRule="auto"/>
        <w:ind w:firstLine="720"/>
      </w:pPr>
      <w:r>
        <w:rPr>
          <w:rFonts w:ascii="Times New Roman" w:eastAsia="Times New Roman" w:hAnsi="Times New Roman" w:cs="Times New Roman"/>
        </w:rPr>
        <w:t xml:space="preserve">B. General Members </w:t>
      </w:r>
    </w:p>
    <w:p w14:paraId="1F203101" w14:textId="77777777" w:rsidR="00E12B02" w:rsidRDefault="008D1F71">
      <w:pPr>
        <w:widowControl w:val="0"/>
        <w:spacing w:line="292" w:lineRule="auto"/>
        <w:ind w:left="720" w:firstLine="720"/>
      </w:pPr>
      <w:r>
        <w:rPr>
          <w:rFonts w:ascii="Times New Roman" w:eastAsia="Times New Roman" w:hAnsi="Times New Roman" w:cs="Times New Roman"/>
        </w:rPr>
        <w:t>1. The remainder of the Board shall be non-voting General Members. General Members shall participate in all duties, obligations, and responsibilities, attend meetings, and be entitled to the same rights, privileges, and responsibilities as a student voting member, with the exception of voting on financial matters, such as the allocation of funds to individual groups. All General Members are required to attend two student group events per semester and report back to the board. Non-student members of the board are encouraged, but not required, to attend student group meetings and events.</w:t>
      </w:r>
    </w:p>
    <w:p w14:paraId="3104A4D1" w14:textId="77777777" w:rsidR="00E12B02" w:rsidRDefault="00E12B02">
      <w:pPr>
        <w:widowControl w:val="0"/>
        <w:spacing w:line="290" w:lineRule="auto"/>
        <w:ind w:right="-19"/>
      </w:pPr>
    </w:p>
    <w:p w14:paraId="1A33BB46" w14:textId="77777777" w:rsidR="00E12B02" w:rsidRDefault="008D1F71">
      <w:pPr>
        <w:widowControl w:val="0"/>
        <w:ind w:firstLine="720"/>
      </w:pPr>
      <w:r>
        <w:rPr>
          <w:rFonts w:ascii="Times New Roman" w:eastAsia="Times New Roman" w:hAnsi="Times New Roman" w:cs="Times New Roman"/>
          <w:b/>
        </w:rPr>
        <w:t>And amends Student Group Funding Board Code 205.B. to state:</w:t>
      </w:r>
    </w:p>
    <w:p w14:paraId="4DA41BA2" w14:textId="77777777" w:rsidR="00E12B02" w:rsidRDefault="008D1F71">
      <w:pPr>
        <w:widowControl w:val="0"/>
        <w:ind w:firstLine="720"/>
      </w:pPr>
      <w:r>
        <w:rPr>
          <w:rFonts w:ascii="Times New Roman" w:eastAsia="Times New Roman" w:hAnsi="Times New Roman" w:cs="Times New Roman"/>
        </w:rPr>
        <w:t xml:space="preserve">B. General Members </w:t>
      </w:r>
    </w:p>
    <w:p w14:paraId="2BC50054" w14:textId="77777777" w:rsidR="00E12B02" w:rsidRDefault="008D1F71">
      <w:pPr>
        <w:widowControl w:val="0"/>
        <w:ind w:left="720" w:firstLine="720"/>
      </w:pPr>
      <w:r>
        <w:rPr>
          <w:rFonts w:ascii="Times New Roman" w:eastAsia="Times New Roman" w:hAnsi="Times New Roman" w:cs="Times New Roman"/>
        </w:rPr>
        <w:t xml:space="preserve">1. The remainder of the Board shall be non-voting General Members. The General Members are:  CUSG Executive or designee, the CEB Chair or designee, the non-student staff employee of SOFO or designee, the CUSG Office Manager or designee, the Finance Board Vice Chair or designee, and the Recording Secretary. </w:t>
      </w:r>
    </w:p>
    <w:p w14:paraId="3FAA4E43" w14:textId="77777777" w:rsidR="00E12B02" w:rsidRDefault="008D1F71">
      <w:pPr>
        <w:widowControl w:val="0"/>
        <w:ind w:left="720" w:firstLine="720"/>
      </w:pPr>
      <w:r>
        <w:rPr>
          <w:rFonts w:ascii="Times New Roman" w:eastAsia="Times New Roman" w:hAnsi="Times New Roman" w:cs="Times New Roman"/>
        </w:rPr>
        <w:t>2.  General Members shall participate in all duties, obligations, and responsibilities, attend meetings, and be entitled to the same rights, privileges, and responsibilities as a student voting member, with the exception of voting on financial matters, such as the allocation of funds to individual groups and acting as a liaison to student groups. All General Members are required to attend two student group events per semester and report back to the board. Non-student members of the board are encouraged, but not required, to attend student group meetings and events.</w:t>
      </w:r>
    </w:p>
    <w:p w14:paraId="03893F94" w14:textId="77777777" w:rsidR="00E12B02" w:rsidRDefault="00E12B02">
      <w:pPr>
        <w:widowControl w:val="0"/>
        <w:spacing w:line="292" w:lineRule="auto"/>
      </w:pPr>
    </w:p>
    <w:p w14:paraId="3EA6F91F" w14:textId="77777777" w:rsidR="00E12B02" w:rsidRDefault="008D1F71">
      <w:pPr>
        <w:widowControl w:val="0"/>
      </w:pPr>
      <w:r>
        <w:rPr>
          <w:rFonts w:ascii="Times New Roman" w:eastAsia="Times New Roman" w:hAnsi="Times New Roman" w:cs="Times New Roman"/>
          <w:b/>
          <w:sz w:val="28"/>
        </w:rPr>
        <w:t>Changes to Hearing Schedule:</w:t>
      </w:r>
    </w:p>
    <w:p w14:paraId="26AFDD1A" w14:textId="46DFA678" w:rsidR="00E12B02" w:rsidRDefault="00657171">
      <w:pPr>
        <w:widowControl w:val="0"/>
      </w:pPr>
      <w:r>
        <w:rPr>
          <w:rFonts w:ascii="Times New Roman" w:eastAsia="Times New Roman" w:hAnsi="Times New Roman" w:cs="Times New Roman"/>
          <w:b/>
        </w:rPr>
        <w:t xml:space="preserve">Section </w:t>
      </w:r>
      <w:r w:rsidRPr="008919B3">
        <w:rPr>
          <w:rFonts w:ascii="Times New Roman" w:eastAsia="Times New Roman" w:hAnsi="Times New Roman" w:cs="Times New Roman"/>
          <w:b/>
          <w:color w:val="auto"/>
        </w:rPr>
        <w:t>11</w:t>
      </w:r>
      <w:r w:rsidR="008D1F71" w:rsidRPr="008919B3">
        <w:rPr>
          <w:rFonts w:ascii="Times New Roman" w:eastAsia="Times New Roman" w:hAnsi="Times New Roman" w:cs="Times New Roman"/>
          <w:b/>
          <w:color w:val="auto"/>
        </w:rPr>
        <w:t>:</w:t>
      </w:r>
      <w:r w:rsidR="008D1F71">
        <w:rPr>
          <w:rFonts w:ascii="Times New Roman" w:eastAsia="Times New Roman" w:hAnsi="Times New Roman" w:cs="Times New Roman"/>
        </w:rPr>
        <w:t xml:space="preserve"> </w:t>
      </w:r>
    </w:p>
    <w:p w14:paraId="43C1E2D2" w14:textId="77777777" w:rsidR="00E12B02" w:rsidRDefault="008D1F71">
      <w:pPr>
        <w:widowControl w:val="0"/>
        <w:ind w:firstLine="720"/>
      </w:pPr>
      <w:r>
        <w:rPr>
          <w:rFonts w:ascii="Times New Roman" w:eastAsia="Times New Roman" w:hAnsi="Times New Roman" w:cs="Times New Roman"/>
          <w:b/>
        </w:rPr>
        <w:t>Repeal and nullify Student Group Funding Board Code 701.A., B., and C, which state:</w:t>
      </w:r>
    </w:p>
    <w:p w14:paraId="00276ADC" w14:textId="77777777" w:rsidR="00E12B02" w:rsidRDefault="008D1F71">
      <w:pPr>
        <w:widowControl w:val="0"/>
        <w:ind w:left="720"/>
      </w:pPr>
      <w:r>
        <w:rPr>
          <w:rFonts w:ascii="Times New Roman" w:eastAsia="Times New Roman" w:hAnsi="Times New Roman" w:cs="Times New Roman"/>
        </w:rPr>
        <w:t xml:space="preserve">A. The SGFB shall hold hearings with each applicant to determine both the student group’s eligibility and to determine an allocation for the student group. </w:t>
      </w:r>
    </w:p>
    <w:p w14:paraId="033B21DD" w14:textId="77777777" w:rsidR="00E12B02" w:rsidRDefault="008D1F71">
      <w:pPr>
        <w:widowControl w:val="0"/>
        <w:ind w:firstLine="720"/>
      </w:pPr>
      <w:r>
        <w:rPr>
          <w:rFonts w:ascii="Times New Roman" w:eastAsia="Times New Roman" w:hAnsi="Times New Roman" w:cs="Times New Roman"/>
        </w:rPr>
        <w:t>B. First Hearing</w:t>
      </w:r>
    </w:p>
    <w:p w14:paraId="0E8EC7A6" w14:textId="77777777" w:rsidR="00E12B02" w:rsidRDefault="008D1F71">
      <w:pPr>
        <w:widowControl w:val="0"/>
        <w:ind w:left="720" w:firstLine="720"/>
      </w:pPr>
      <w:r>
        <w:rPr>
          <w:rFonts w:ascii="Times New Roman" w:eastAsia="Times New Roman" w:hAnsi="Times New Roman" w:cs="Times New Roman"/>
        </w:rPr>
        <w:t xml:space="preserve">1. Student groups shall present their budgets to the SGFB. </w:t>
      </w:r>
    </w:p>
    <w:p w14:paraId="168DDB2D" w14:textId="77777777" w:rsidR="00E12B02" w:rsidRDefault="008D1F71">
      <w:pPr>
        <w:widowControl w:val="0"/>
        <w:ind w:left="1440"/>
      </w:pPr>
      <w:r>
        <w:rPr>
          <w:rFonts w:ascii="Times New Roman" w:eastAsia="Times New Roman" w:hAnsi="Times New Roman" w:cs="Times New Roman"/>
        </w:rPr>
        <w:t>2. The SGFB shall vote by a majority, present and voting, to determine whether the student group is eligible for funding, as provided for under this code.</w:t>
      </w:r>
    </w:p>
    <w:p w14:paraId="5B1E038F" w14:textId="77777777" w:rsidR="00E12B02" w:rsidRDefault="008D1F71">
      <w:pPr>
        <w:widowControl w:val="0"/>
        <w:ind w:left="1440"/>
      </w:pPr>
      <w:r>
        <w:rPr>
          <w:rFonts w:ascii="Times New Roman" w:eastAsia="Times New Roman" w:hAnsi="Times New Roman" w:cs="Times New Roman"/>
        </w:rPr>
        <w:t>3. The SGFB shall determine whether there are any further questions about the budget and communicate that by email to the group through the student group liaison. The group shall have a week to respond.</w:t>
      </w:r>
    </w:p>
    <w:p w14:paraId="297B5B9B" w14:textId="77777777" w:rsidR="00E12B02" w:rsidRDefault="008D1F71">
      <w:pPr>
        <w:widowControl w:val="0"/>
        <w:ind w:firstLine="720"/>
      </w:pPr>
      <w:r>
        <w:rPr>
          <w:rFonts w:ascii="Times New Roman" w:eastAsia="Times New Roman" w:hAnsi="Times New Roman" w:cs="Times New Roman"/>
        </w:rPr>
        <w:t>C. Second Hearing</w:t>
      </w:r>
    </w:p>
    <w:p w14:paraId="7C761296" w14:textId="77777777" w:rsidR="00E12B02" w:rsidRDefault="008D1F71">
      <w:pPr>
        <w:widowControl w:val="0"/>
        <w:ind w:left="1440"/>
      </w:pPr>
      <w:r>
        <w:rPr>
          <w:rFonts w:ascii="Times New Roman" w:eastAsia="Times New Roman" w:hAnsi="Times New Roman" w:cs="Times New Roman"/>
        </w:rPr>
        <w:t xml:space="preserve">1. The SGFB shall review the budget again, discuss answers to previous questions, and </w:t>
      </w:r>
      <w:r>
        <w:rPr>
          <w:rFonts w:ascii="Times New Roman" w:eastAsia="Times New Roman" w:hAnsi="Times New Roman" w:cs="Times New Roman"/>
        </w:rPr>
        <w:lastRenderedPageBreak/>
        <w:t>determine the allocation to the student group through a vote, by a majority, present and voting, to make an allocation to the student group.</w:t>
      </w:r>
    </w:p>
    <w:p w14:paraId="58B3F70E" w14:textId="77777777" w:rsidR="00E12B02" w:rsidRDefault="008D1F71">
      <w:pPr>
        <w:widowControl w:val="0"/>
        <w:ind w:left="720" w:firstLine="720"/>
      </w:pPr>
      <w:r>
        <w:rPr>
          <w:rFonts w:ascii="Times New Roman" w:eastAsia="Times New Roman" w:hAnsi="Times New Roman" w:cs="Times New Roman"/>
        </w:rPr>
        <w:t xml:space="preserve">2. When all allocation decisions have been made, the SGFB shall prepare the </w:t>
      </w:r>
    </w:p>
    <w:p w14:paraId="0B19C9F4" w14:textId="77777777" w:rsidR="00E12B02" w:rsidRDefault="008D1F71">
      <w:pPr>
        <w:widowControl w:val="0"/>
        <w:ind w:left="720" w:firstLine="720"/>
      </w:pPr>
      <w:proofErr w:type="gramStart"/>
      <w:r>
        <w:rPr>
          <w:rFonts w:ascii="Times New Roman" w:eastAsia="Times New Roman" w:hAnsi="Times New Roman" w:cs="Times New Roman"/>
        </w:rPr>
        <w:t>allocation</w:t>
      </w:r>
      <w:proofErr w:type="gramEnd"/>
      <w:r>
        <w:rPr>
          <w:rFonts w:ascii="Times New Roman" w:eastAsia="Times New Roman" w:hAnsi="Times New Roman" w:cs="Times New Roman"/>
        </w:rPr>
        <w:t xml:space="preserve"> notice. This allocation must be approved by a majority, present and </w:t>
      </w:r>
    </w:p>
    <w:p w14:paraId="77653E66" w14:textId="77777777" w:rsidR="00E12B02" w:rsidRDefault="008D1F71">
      <w:pPr>
        <w:widowControl w:val="0"/>
        <w:ind w:left="720" w:firstLine="720"/>
      </w:pPr>
      <w:proofErr w:type="gramStart"/>
      <w:r>
        <w:rPr>
          <w:rFonts w:ascii="Times New Roman" w:eastAsia="Times New Roman" w:hAnsi="Times New Roman" w:cs="Times New Roman"/>
        </w:rPr>
        <w:t>voting</w:t>
      </w:r>
      <w:proofErr w:type="gramEnd"/>
      <w:r>
        <w:rPr>
          <w:rFonts w:ascii="Times New Roman" w:eastAsia="Times New Roman" w:hAnsi="Times New Roman" w:cs="Times New Roman"/>
        </w:rPr>
        <w:t>, of the voting members of SGFB.</w:t>
      </w:r>
    </w:p>
    <w:p w14:paraId="0217C811" w14:textId="77777777" w:rsidR="00E12B02" w:rsidRDefault="008D1F71">
      <w:pPr>
        <w:widowControl w:val="0"/>
        <w:ind w:left="1440"/>
      </w:pPr>
      <w:r>
        <w:rPr>
          <w:rFonts w:ascii="Times New Roman" w:eastAsia="Times New Roman" w:hAnsi="Times New Roman" w:cs="Times New Roman"/>
        </w:rPr>
        <w:t>3. The student group liaison shall inform the student group of the SGFB decision.</w:t>
      </w:r>
    </w:p>
    <w:p w14:paraId="6562F523" w14:textId="77777777" w:rsidR="00E12B02" w:rsidRDefault="00E12B02">
      <w:pPr>
        <w:widowControl w:val="0"/>
      </w:pPr>
    </w:p>
    <w:p w14:paraId="20632C11" w14:textId="77777777" w:rsidR="00E12B02" w:rsidRDefault="008D1F71">
      <w:pPr>
        <w:widowControl w:val="0"/>
        <w:ind w:firstLine="720"/>
      </w:pPr>
      <w:r>
        <w:rPr>
          <w:rFonts w:ascii="Times New Roman" w:eastAsia="Times New Roman" w:hAnsi="Times New Roman" w:cs="Times New Roman"/>
          <w:b/>
        </w:rPr>
        <w:t xml:space="preserve">And amends Student Group Funding Board Code 701. A., deleting B. and C., to state: </w:t>
      </w:r>
    </w:p>
    <w:p w14:paraId="179E4552" w14:textId="77777777" w:rsidR="00E12B02" w:rsidRDefault="008D1F71">
      <w:pPr>
        <w:widowControl w:val="0"/>
        <w:ind w:left="720"/>
      </w:pPr>
      <w:r>
        <w:rPr>
          <w:rFonts w:ascii="Times New Roman" w:eastAsia="Times New Roman" w:hAnsi="Times New Roman" w:cs="Times New Roman"/>
        </w:rPr>
        <w:t>A. The SGFB shall hold a hearing with each applicant to determine both the student group’s eligibility and to determine an allocation for the student group:</w:t>
      </w:r>
    </w:p>
    <w:p w14:paraId="2DD616A9" w14:textId="77777777" w:rsidR="00E12B02" w:rsidRDefault="008D1F71">
      <w:pPr>
        <w:widowControl w:val="0"/>
        <w:ind w:left="1440"/>
      </w:pPr>
      <w:r>
        <w:rPr>
          <w:rFonts w:ascii="Times New Roman" w:eastAsia="Times New Roman" w:hAnsi="Times New Roman" w:cs="Times New Roman"/>
        </w:rPr>
        <w:t xml:space="preserve">1.Student groups shall present their budgets to the SGFB. </w:t>
      </w:r>
    </w:p>
    <w:p w14:paraId="093009E5" w14:textId="77777777" w:rsidR="00E12B02" w:rsidRDefault="008D1F71">
      <w:pPr>
        <w:widowControl w:val="0"/>
        <w:ind w:left="1440"/>
      </w:pPr>
      <w:r>
        <w:rPr>
          <w:rFonts w:ascii="Times New Roman" w:eastAsia="Times New Roman" w:hAnsi="Times New Roman" w:cs="Times New Roman"/>
        </w:rPr>
        <w:t>2. The SGFB shall vote by a majority, present and voting, to determine whether the student group is eligible for funding, as provided for under this code, and if eligible, the amount allocated.</w:t>
      </w:r>
    </w:p>
    <w:p w14:paraId="12F84806" w14:textId="77777777" w:rsidR="00E12B02" w:rsidRDefault="008D1F71">
      <w:pPr>
        <w:widowControl w:val="0"/>
        <w:ind w:left="720" w:firstLine="720"/>
      </w:pPr>
      <w:r>
        <w:rPr>
          <w:rFonts w:ascii="Times New Roman" w:eastAsia="Times New Roman" w:hAnsi="Times New Roman" w:cs="Times New Roman"/>
        </w:rPr>
        <w:t xml:space="preserve">3. When all allocation decisions have been made, the SGFB shall prepare the </w:t>
      </w:r>
    </w:p>
    <w:p w14:paraId="59EFB9A3" w14:textId="77777777" w:rsidR="00E12B02" w:rsidRDefault="008D1F71">
      <w:pPr>
        <w:widowControl w:val="0"/>
        <w:ind w:left="720" w:firstLine="720"/>
      </w:pPr>
      <w:proofErr w:type="gramStart"/>
      <w:r>
        <w:rPr>
          <w:rFonts w:ascii="Times New Roman" w:eastAsia="Times New Roman" w:hAnsi="Times New Roman" w:cs="Times New Roman"/>
        </w:rPr>
        <w:t>allocation</w:t>
      </w:r>
      <w:proofErr w:type="gramEnd"/>
      <w:r>
        <w:rPr>
          <w:rFonts w:ascii="Times New Roman" w:eastAsia="Times New Roman" w:hAnsi="Times New Roman" w:cs="Times New Roman"/>
        </w:rPr>
        <w:t xml:space="preserve"> notice.</w:t>
      </w:r>
    </w:p>
    <w:p w14:paraId="5CB1898A" w14:textId="77777777" w:rsidR="00E12B02" w:rsidRDefault="008D1F71">
      <w:pPr>
        <w:widowControl w:val="0"/>
        <w:ind w:left="1440"/>
      </w:pPr>
      <w:r>
        <w:rPr>
          <w:rFonts w:ascii="Times New Roman" w:eastAsia="Times New Roman" w:hAnsi="Times New Roman" w:cs="Times New Roman"/>
        </w:rPr>
        <w:t xml:space="preserve">4. The student group liaison shall send the group the allocation notice by email within 24 hours of the Board’s vote to notify the group of the Board’s decision. </w:t>
      </w:r>
    </w:p>
    <w:p w14:paraId="21F65F7B" w14:textId="77777777" w:rsidR="00E12B02" w:rsidRDefault="008D1F71">
      <w:pPr>
        <w:widowControl w:val="0"/>
        <w:ind w:left="1440"/>
        <w:rPr>
          <w:rFonts w:ascii="Times New Roman" w:eastAsia="Times New Roman" w:hAnsi="Times New Roman" w:cs="Times New Roman"/>
        </w:rPr>
      </w:pPr>
      <w:r>
        <w:rPr>
          <w:rFonts w:ascii="Times New Roman" w:eastAsia="Times New Roman" w:hAnsi="Times New Roman" w:cs="Times New Roman"/>
        </w:rPr>
        <w:t xml:space="preserve">5. If the board deems it necessary, a second hearing will be called the next consecutive week. This will be communicated by email thought the student group liaison. In the second hearing, the SGFB must </w:t>
      </w:r>
      <w:proofErr w:type="gramStart"/>
      <w:r>
        <w:rPr>
          <w:rFonts w:ascii="Times New Roman" w:eastAsia="Times New Roman" w:hAnsi="Times New Roman" w:cs="Times New Roman"/>
        </w:rPr>
        <w:t>decided</w:t>
      </w:r>
      <w:proofErr w:type="gramEnd"/>
      <w:r>
        <w:rPr>
          <w:rFonts w:ascii="Times New Roman" w:eastAsia="Times New Roman" w:hAnsi="Times New Roman" w:cs="Times New Roman"/>
        </w:rPr>
        <w:t xml:space="preserve"> whether to fund or not fund group. The student group liaison shall inform the student group of the SGFB decision.</w:t>
      </w:r>
    </w:p>
    <w:p w14:paraId="03B9BE30" w14:textId="77777777" w:rsidR="002B025E" w:rsidRDefault="002B025E" w:rsidP="002B025E">
      <w:pPr>
        <w:widowControl w:val="0"/>
        <w:rPr>
          <w:rFonts w:ascii="Times New Roman" w:eastAsia="Times New Roman" w:hAnsi="Times New Roman" w:cs="Times New Roman"/>
        </w:rPr>
      </w:pPr>
    </w:p>
    <w:p w14:paraId="07C1FC60" w14:textId="2604EBC6" w:rsidR="002B025E" w:rsidRPr="002B025E" w:rsidRDefault="00657171" w:rsidP="002B025E">
      <w:pPr>
        <w:pStyle w:val="Subtitle"/>
        <w:spacing w:line="240" w:lineRule="auto"/>
        <w:rPr>
          <w:rFonts w:ascii="Times New Roman" w:eastAsia="Times New Roman" w:hAnsi="Times New Roman" w:cs="Times New Roman"/>
          <w:i w:val="0"/>
          <w:color w:val="000000"/>
          <w:sz w:val="22"/>
          <w:szCs w:val="22"/>
        </w:rPr>
      </w:pPr>
      <w:r w:rsidRPr="00657171">
        <w:rPr>
          <w:rFonts w:ascii="Times New Roman" w:eastAsia="Times New Roman" w:hAnsi="Times New Roman" w:cs="Times New Roman"/>
          <w:b/>
          <w:i w:val="0"/>
          <w:sz w:val="22"/>
          <w:szCs w:val="22"/>
        </w:rPr>
        <w:t>Section</w:t>
      </w:r>
      <w:r>
        <w:rPr>
          <w:rFonts w:ascii="Times New Roman" w:eastAsia="Times New Roman" w:hAnsi="Times New Roman" w:cs="Times New Roman"/>
          <w:b/>
          <w:i w:val="0"/>
          <w:sz w:val="22"/>
          <w:szCs w:val="22"/>
        </w:rPr>
        <w:t xml:space="preserve"> </w:t>
      </w:r>
      <w:r w:rsidRPr="008919B3">
        <w:rPr>
          <w:rFonts w:ascii="Times New Roman" w:eastAsia="Times New Roman" w:hAnsi="Times New Roman" w:cs="Times New Roman"/>
          <w:b/>
          <w:i w:val="0"/>
          <w:color w:val="auto"/>
          <w:sz w:val="22"/>
          <w:szCs w:val="22"/>
        </w:rPr>
        <w:t>12</w:t>
      </w:r>
      <w:r w:rsidR="002B025E" w:rsidRPr="008919B3">
        <w:rPr>
          <w:rFonts w:ascii="Times New Roman" w:eastAsia="Times New Roman" w:hAnsi="Times New Roman" w:cs="Times New Roman"/>
          <w:b/>
          <w:i w:val="0"/>
          <w:color w:val="auto"/>
          <w:sz w:val="22"/>
          <w:szCs w:val="22"/>
        </w:rPr>
        <w:t>:</w:t>
      </w:r>
      <w:r w:rsidR="002B025E" w:rsidRPr="002B025E">
        <w:rPr>
          <w:rFonts w:ascii="Times New Roman" w:eastAsia="Times New Roman" w:hAnsi="Times New Roman" w:cs="Times New Roman"/>
          <w:b/>
          <w:sz w:val="22"/>
          <w:szCs w:val="22"/>
        </w:rPr>
        <w:t xml:space="preserve"> </w:t>
      </w:r>
      <w:r w:rsidR="002B025E" w:rsidRPr="002B025E">
        <w:rPr>
          <w:rFonts w:ascii="Times New Roman" w:eastAsia="Times New Roman" w:hAnsi="Times New Roman" w:cs="Times New Roman"/>
          <w:i w:val="0"/>
          <w:color w:val="000000"/>
          <w:sz w:val="22"/>
          <w:szCs w:val="22"/>
        </w:rPr>
        <w:t>This bill shall take effect up</w:t>
      </w:r>
      <w:bookmarkStart w:id="0" w:name="_GoBack"/>
      <w:bookmarkEnd w:id="0"/>
      <w:r w:rsidR="002B025E" w:rsidRPr="002B025E">
        <w:rPr>
          <w:rFonts w:ascii="Times New Roman" w:eastAsia="Times New Roman" w:hAnsi="Times New Roman" w:cs="Times New Roman"/>
          <w:i w:val="0"/>
          <w:color w:val="000000"/>
          <w:sz w:val="22"/>
          <w:szCs w:val="22"/>
        </w:rPr>
        <w:t>on passage by the Legislative Council and</w:t>
      </w:r>
      <w:r w:rsidR="002B025E">
        <w:rPr>
          <w:rFonts w:ascii="Times New Roman" w:eastAsia="Times New Roman" w:hAnsi="Times New Roman" w:cs="Times New Roman"/>
          <w:i w:val="0"/>
          <w:color w:val="000000"/>
          <w:sz w:val="22"/>
          <w:szCs w:val="22"/>
        </w:rPr>
        <w:t xml:space="preserve"> </w:t>
      </w:r>
      <w:r w:rsidR="002B025E" w:rsidRPr="002B025E">
        <w:rPr>
          <w:rFonts w:ascii="Times New Roman" w:eastAsia="Times New Roman" w:hAnsi="Times New Roman" w:cs="Times New Roman"/>
          <w:i w:val="0"/>
          <w:color w:val="000000"/>
          <w:sz w:val="22"/>
          <w:szCs w:val="22"/>
        </w:rPr>
        <w:t>upon either obtaining the signatures of two Tri-Executives or the lapse of six days without action by the Tri-Executives.</w:t>
      </w:r>
    </w:p>
    <w:p w14:paraId="13D0A16B" w14:textId="77777777" w:rsidR="002B025E" w:rsidRDefault="002B025E" w:rsidP="002B025E">
      <w:pPr>
        <w:pStyle w:val="normal0"/>
        <w:spacing w:line="240" w:lineRule="auto"/>
        <w:jc w:val="center"/>
      </w:pPr>
    </w:p>
    <w:p w14:paraId="45CD42B6" w14:textId="77777777" w:rsidR="002B025E" w:rsidRPr="00657171" w:rsidRDefault="002B025E" w:rsidP="002B025E">
      <w:pPr>
        <w:pStyle w:val="normal0"/>
        <w:spacing w:line="240" w:lineRule="auto"/>
        <w:jc w:val="center"/>
        <w:rPr>
          <w:rFonts w:ascii="Times New Roman" w:eastAsia="Times New Roman" w:hAnsi="Times New Roman" w:cs="Times New Roman"/>
          <w:b/>
          <w:sz w:val="32"/>
          <w:szCs w:val="32"/>
        </w:rPr>
      </w:pPr>
      <w:r w:rsidRPr="00657171">
        <w:rPr>
          <w:rFonts w:ascii="Times New Roman" w:eastAsia="Times New Roman" w:hAnsi="Times New Roman" w:cs="Times New Roman"/>
          <w:b/>
          <w:sz w:val="32"/>
          <w:szCs w:val="32"/>
        </w:rPr>
        <w:t>Vote Count</w:t>
      </w:r>
    </w:p>
    <w:p w14:paraId="177BC350" w14:textId="77777777" w:rsidR="00657171" w:rsidRDefault="00657171" w:rsidP="00657171">
      <w:pPr>
        <w:pStyle w:val="normal0"/>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04/24/2014</w:t>
      </w:r>
      <w:r>
        <w:rPr>
          <w:rFonts w:ascii="Times New Roman" w:eastAsia="Times New Roman" w:hAnsi="Times New Roman" w:cs="Times New Roman"/>
          <w:b/>
          <w:sz w:val="24"/>
        </w:rPr>
        <w:tab/>
      </w:r>
      <w:r>
        <w:rPr>
          <w:rFonts w:ascii="Times New Roman" w:eastAsia="Times New Roman" w:hAnsi="Times New Roman" w:cs="Times New Roman"/>
          <w:b/>
          <w:sz w:val="24"/>
        </w:rPr>
        <w:tab/>
        <w:t>Amended to strike Sec. 8 and renumber</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Acclamation</w:t>
      </w:r>
    </w:p>
    <w:p w14:paraId="6C1DA162" w14:textId="77777777" w:rsidR="0000502D" w:rsidRDefault="00657171" w:rsidP="00657171">
      <w:pPr>
        <w:pStyle w:val="normal0"/>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04/24/2014</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Passed on 1</w:t>
      </w:r>
      <w:r w:rsidRPr="00657171">
        <w:rPr>
          <w:rFonts w:ascii="Times New Roman" w:eastAsia="Times New Roman" w:hAnsi="Times New Roman" w:cs="Times New Roman"/>
          <w:b/>
          <w:sz w:val="24"/>
          <w:vertAlign w:val="superscript"/>
        </w:rPr>
        <w:t>st</w:t>
      </w:r>
      <w:r>
        <w:rPr>
          <w:rFonts w:ascii="Times New Roman" w:eastAsia="Times New Roman" w:hAnsi="Times New Roman" w:cs="Times New Roman"/>
          <w:b/>
          <w:sz w:val="24"/>
        </w:rPr>
        <w:t xml:space="preserve"> reading</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Acclamation</w:t>
      </w:r>
    </w:p>
    <w:p w14:paraId="0CCF34FF" w14:textId="3AAA5EA9" w:rsidR="00657171" w:rsidRDefault="0000502D" w:rsidP="00657171">
      <w:pPr>
        <w:pStyle w:val="normal0"/>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04/24/2014</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roofErr w:type="gramStart"/>
      <w:r>
        <w:rPr>
          <w:rFonts w:ascii="Times New Roman" w:eastAsia="Times New Roman" w:hAnsi="Times New Roman" w:cs="Times New Roman"/>
          <w:b/>
          <w:sz w:val="24"/>
        </w:rPr>
        <w:t>Carried</w:t>
      </w:r>
      <w:proofErr w:type="gramEnd"/>
      <w:r>
        <w:rPr>
          <w:rFonts w:ascii="Times New Roman" w:eastAsia="Times New Roman" w:hAnsi="Times New Roman" w:cs="Times New Roman"/>
          <w:b/>
          <w:sz w:val="24"/>
        </w:rPr>
        <w:t xml:space="preserve"> over to 81</w:t>
      </w:r>
      <w:r w:rsidRPr="0000502D">
        <w:rPr>
          <w:rFonts w:ascii="Times New Roman" w:eastAsia="Times New Roman" w:hAnsi="Times New Roman" w:cs="Times New Roman"/>
          <w:b/>
          <w:sz w:val="24"/>
          <w:vertAlign w:val="superscript"/>
        </w:rPr>
        <w:t>st</w:t>
      </w:r>
      <w:r>
        <w:rPr>
          <w:rFonts w:ascii="Times New Roman" w:eastAsia="Times New Roman" w:hAnsi="Times New Roman" w:cs="Times New Roman"/>
          <w:b/>
          <w:sz w:val="24"/>
        </w:rPr>
        <w:t xml:space="preserve"> Session</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Acclamation</w:t>
      </w:r>
    </w:p>
    <w:p w14:paraId="34FE534F" w14:textId="63943E0D" w:rsidR="00786B28" w:rsidRDefault="00786B28" w:rsidP="00657171">
      <w:pPr>
        <w:pStyle w:val="normal0"/>
        <w:spacing w:line="240" w:lineRule="auto"/>
        <w:jc w:val="both"/>
      </w:pPr>
      <w:r>
        <w:rPr>
          <w:rFonts w:ascii="Times New Roman" w:eastAsia="Times New Roman" w:hAnsi="Times New Roman" w:cs="Times New Roman"/>
          <w:b/>
          <w:sz w:val="24"/>
        </w:rPr>
        <w:t>05/01/2014</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Passed on 2</w:t>
      </w:r>
      <w:r w:rsidRPr="00786B28">
        <w:rPr>
          <w:rFonts w:ascii="Times New Roman" w:eastAsia="Times New Roman" w:hAnsi="Times New Roman" w:cs="Times New Roman"/>
          <w:b/>
          <w:sz w:val="24"/>
          <w:vertAlign w:val="superscript"/>
        </w:rPr>
        <w:t>nd</w:t>
      </w:r>
      <w:r>
        <w:rPr>
          <w:rFonts w:ascii="Times New Roman" w:eastAsia="Times New Roman" w:hAnsi="Times New Roman" w:cs="Times New Roman"/>
          <w:b/>
          <w:sz w:val="24"/>
        </w:rPr>
        <w:t xml:space="preserve"> reading</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Acclamation</w:t>
      </w:r>
    </w:p>
    <w:p w14:paraId="1B21D83A" w14:textId="77777777" w:rsidR="002B025E" w:rsidRDefault="002B025E" w:rsidP="002B025E">
      <w:pPr>
        <w:pStyle w:val="normal0"/>
        <w:pBdr>
          <w:top w:val="single" w:sz="4" w:space="1" w:color="auto"/>
        </w:pBdr>
      </w:pPr>
    </w:p>
    <w:p w14:paraId="7C70E77B" w14:textId="77777777" w:rsidR="002B025E" w:rsidRDefault="002B025E" w:rsidP="002B025E">
      <w:pPr>
        <w:pStyle w:val="normal0"/>
        <w:spacing w:line="240" w:lineRule="auto"/>
        <w:jc w:val="both"/>
      </w:pPr>
    </w:p>
    <w:p w14:paraId="126D65A7" w14:textId="77777777" w:rsidR="002B025E" w:rsidRDefault="002B025E" w:rsidP="002B025E">
      <w:pPr>
        <w:pStyle w:val="normal0"/>
        <w:spacing w:line="240" w:lineRule="auto"/>
        <w:jc w:val="both"/>
      </w:pPr>
    </w:p>
    <w:p w14:paraId="2998A7F1" w14:textId="77777777" w:rsidR="002B025E" w:rsidRDefault="002B025E" w:rsidP="002B025E">
      <w:pPr>
        <w:pStyle w:val="normal0"/>
        <w:spacing w:after="20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606F84DE" w14:textId="135A34C3" w:rsidR="002B025E" w:rsidRDefault="002B025E" w:rsidP="002B025E">
      <w:pPr>
        <w:pStyle w:val="normal0"/>
      </w:pPr>
      <w:r>
        <w:rPr>
          <w:rFonts w:ascii="Times New Roman" w:eastAsia="Times New Roman" w:hAnsi="Times New Roman" w:cs="Times New Roman"/>
        </w:rPr>
        <w:t xml:space="preserve">Chris </w:t>
      </w:r>
      <w:proofErr w:type="spellStart"/>
      <w:r>
        <w:rPr>
          <w:rFonts w:ascii="Times New Roman" w:eastAsia="Times New Roman" w:hAnsi="Times New Roman" w:cs="Times New Roman"/>
        </w:rPr>
        <w:t>Schaefbauer</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8919B3">
        <w:rPr>
          <w:rFonts w:ascii="Times New Roman" w:eastAsia="Times New Roman" w:hAnsi="Times New Roman" w:cs="Times New Roman"/>
        </w:rPr>
        <w:t>Mitchell Fenton</w:t>
      </w:r>
    </w:p>
    <w:p w14:paraId="31491AF5" w14:textId="77777777" w:rsidR="002B025E" w:rsidRDefault="002B025E" w:rsidP="002B025E">
      <w:pPr>
        <w:pStyle w:val="normal0"/>
        <w:spacing w:after="200"/>
      </w:pPr>
      <w:r>
        <w:rPr>
          <w:rFonts w:ascii="Times New Roman" w:eastAsia="Times New Roman" w:hAnsi="Times New Roman" w:cs="Times New Roman"/>
        </w:rPr>
        <w:t>President of Student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Legislative Council President</w:t>
      </w:r>
    </w:p>
    <w:p w14:paraId="643217A9" w14:textId="77777777" w:rsidR="002B025E" w:rsidRDefault="002B025E" w:rsidP="002B025E">
      <w:pPr>
        <w:pStyle w:val="normal0"/>
        <w:spacing w:after="200"/>
      </w:pPr>
    </w:p>
    <w:p w14:paraId="70C2A6F4" w14:textId="77777777" w:rsidR="002B025E" w:rsidRDefault="002B025E" w:rsidP="002B025E">
      <w:pPr>
        <w:pStyle w:val="normal0"/>
        <w:spacing w:after="200"/>
      </w:pPr>
      <w:r>
        <w:rPr>
          <w:rFonts w:ascii="Times New Roman" w:eastAsia="Times New Roman" w:hAnsi="Times New Roman" w:cs="Times New Roman"/>
        </w:rPr>
        <w:t>____________________________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768BC271" w14:textId="77777777" w:rsidR="002B025E" w:rsidRDefault="002B025E" w:rsidP="002B025E">
      <w:pPr>
        <w:pStyle w:val="normal0"/>
      </w:pPr>
      <w:r>
        <w:rPr>
          <w:rFonts w:ascii="Times New Roman" w:eastAsia="Times New Roman" w:hAnsi="Times New Roman" w:cs="Times New Roman"/>
        </w:rPr>
        <w:t>Ellie Roberts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Marco Dorado</w:t>
      </w:r>
    </w:p>
    <w:p w14:paraId="6AAF6727" w14:textId="77777777" w:rsidR="002B025E" w:rsidRDefault="002B025E" w:rsidP="002B025E">
      <w:pPr>
        <w:pStyle w:val="normal0"/>
        <w:spacing w:after="200"/>
      </w:pPr>
      <w:r>
        <w:rPr>
          <w:rFonts w:ascii="Times New Roman" w:eastAsia="Times New Roman" w:hAnsi="Times New Roman" w:cs="Times New Roman"/>
        </w:rPr>
        <w:t>President of Internal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President of External Affairs</w:t>
      </w:r>
    </w:p>
    <w:sectPr w:rsidR="002B025E" w:rsidSect="008919B3">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3472A" w14:textId="77777777" w:rsidR="008919B3" w:rsidRDefault="008919B3" w:rsidP="008919B3">
      <w:pPr>
        <w:spacing w:line="240" w:lineRule="auto"/>
      </w:pPr>
      <w:r>
        <w:separator/>
      </w:r>
    </w:p>
  </w:endnote>
  <w:endnote w:type="continuationSeparator" w:id="0">
    <w:p w14:paraId="3A52F8E7" w14:textId="77777777" w:rsidR="008919B3" w:rsidRDefault="008919B3" w:rsidP="00891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7B579" w14:textId="77777777" w:rsidR="008919B3" w:rsidRDefault="008919B3" w:rsidP="008919B3">
      <w:pPr>
        <w:spacing w:line="240" w:lineRule="auto"/>
      </w:pPr>
      <w:r>
        <w:separator/>
      </w:r>
    </w:p>
  </w:footnote>
  <w:footnote w:type="continuationSeparator" w:id="0">
    <w:p w14:paraId="3ABEA4B1" w14:textId="77777777" w:rsidR="008919B3" w:rsidRDefault="008919B3" w:rsidP="008919B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AFAA" w14:textId="2EFD8CC0" w:rsidR="008919B3" w:rsidRPr="008919B3" w:rsidRDefault="008919B3" w:rsidP="008919B3">
    <w:pPr>
      <w:pStyle w:val="Header"/>
      <w:jc w:val="right"/>
      <w:rPr>
        <w:rFonts w:asciiTheme="minorHAnsi" w:hAnsiTheme="minorHAnsi"/>
        <w:b/>
        <w:i/>
        <w:color w:val="008000"/>
      </w:rPr>
    </w:pPr>
    <w:r>
      <w:rPr>
        <w:rFonts w:asciiTheme="minorHAnsi" w:hAnsiTheme="minorHAnsi"/>
        <w:b/>
      </w:rPr>
      <w:t xml:space="preserve">Bill Status:  </w:t>
    </w:r>
    <w:r>
      <w:rPr>
        <w:rFonts w:asciiTheme="minorHAnsi" w:hAnsiTheme="min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12B02"/>
    <w:rsid w:val="0000502D"/>
    <w:rsid w:val="002B025E"/>
    <w:rsid w:val="004F5ACD"/>
    <w:rsid w:val="00657171"/>
    <w:rsid w:val="00786B28"/>
    <w:rsid w:val="008919B3"/>
    <w:rsid w:val="008D1F71"/>
    <w:rsid w:val="00E12B02"/>
    <w:rsid w:val="00F33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F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link w:val="SubtitleChar"/>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1F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71"/>
    <w:rPr>
      <w:rFonts w:ascii="Tahoma" w:hAnsi="Tahoma" w:cs="Tahoma"/>
      <w:sz w:val="16"/>
      <w:szCs w:val="16"/>
    </w:rPr>
  </w:style>
  <w:style w:type="paragraph" w:customStyle="1" w:styleId="normal0">
    <w:name w:val="normal"/>
    <w:rsid w:val="002B025E"/>
    <w:rPr>
      <w:szCs w:val="24"/>
      <w:lang w:eastAsia="ja-JP"/>
    </w:rPr>
  </w:style>
  <w:style w:type="character" w:customStyle="1" w:styleId="SubtitleChar">
    <w:name w:val="Subtitle Char"/>
    <w:basedOn w:val="DefaultParagraphFont"/>
    <w:link w:val="Subtitle"/>
    <w:rsid w:val="002B025E"/>
    <w:rPr>
      <w:rFonts w:ascii="Trebuchet MS" w:eastAsia="Trebuchet MS" w:hAnsi="Trebuchet MS" w:cs="Trebuchet MS"/>
      <w:i/>
      <w:color w:val="666666"/>
      <w:sz w:val="26"/>
    </w:rPr>
  </w:style>
  <w:style w:type="paragraph" w:styleId="Header">
    <w:name w:val="header"/>
    <w:basedOn w:val="Normal"/>
    <w:link w:val="HeaderChar"/>
    <w:uiPriority w:val="99"/>
    <w:unhideWhenUsed/>
    <w:rsid w:val="008919B3"/>
    <w:pPr>
      <w:tabs>
        <w:tab w:val="center" w:pos="4320"/>
        <w:tab w:val="right" w:pos="8640"/>
      </w:tabs>
      <w:spacing w:line="240" w:lineRule="auto"/>
    </w:pPr>
  </w:style>
  <w:style w:type="character" w:customStyle="1" w:styleId="HeaderChar">
    <w:name w:val="Header Char"/>
    <w:basedOn w:val="DefaultParagraphFont"/>
    <w:link w:val="Header"/>
    <w:uiPriority w:val="99"/>
    <w:rsid w:val="008919B3"/>
  </w:style>
  <w:style w:type="paragraph" w:styleId="Footer">
    <w:name w:val="footer"/>
    <w:basedOn w:val="Normal"/>
    <w:link w:val="FooterChar"/>
    <w:uiPriority w:val="99"/>
    <w:unhideWhenUsed/>
    <w:rsid w:val="008919B3"/>
    <w:pPr>
      <w:tabs>
        <w:tab w:val="center" w:pos="4320"/>
        <w:tab w:val="right" w:pos="8640"/>
      </w:tabs>
      <w:spacing w:line="240" w:lineRule="auto"/>
    </w:pPr>
  </w:style>
  <w:style w:type="character" w:customStyle="1" w:styleId="FooterChar">
    <w:name w:val="Footer Char"/>
    <w:basedOn w:val="DefaultParagraphFont"/>
    <w:link w:val="Footer"/>
    <w:uiPriority w:val="99"/>
    <w:rsid w:val="008919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link w:val="SubtitleChar"/>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1F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71"/>
    <w:rPr>
      <w:rFonts w:ascii="Tahoma" w:hAnsi="Tahoma" w:cs="Tahoma"/>
      <w:sz w:val="16"/>
      <w:szCs w:val="16"/>
    </w:rPr>
  </w:style>
  <w:style w:type="paragraph" w:customStyle="1" w:styleId="normal0">
    <w:name w:val="normal"/>
    <w:rsid w:val="002B025E"/>
    <w:rPr>
      <w:szCs w:val="24"/>
      <w:lang w:eastAsia="ja-JP"/>
    </w:rPr>
  </w:style>
  <w:style w:type="character" w:customStyle="1" w:styleId="SubtitleChar">
    <w:name w:val="Subtitle Char"/>
    <w:basedOn w:val="DefaultParagraphFont"/>
    <w:link w:val="Subtitle"/>
    <w:rsid w:val="002B025E"/>
    <w:rPr>
      <w:rFonts w:ascii="Trebuchet MS" w:eastAsia="Trebuchet MS" w:hAnsi="Trebuchet MS" w:cs="Trebuchet MS"/>
      <w:i/>
      <w:color w:val="666666"/>
      <w:sz w:val="26"/>
    </w:rPr>
  </w:style>
  <w:style w:type="paragraph" w:styleId="Header">
    <w:name w:val="header"/>
    <w:basedOn w:val="Normal"/>
    <w:link w:val="HeaderChar"/>
    <w:uiPriority w:val="99"/>
    <w:unhideWhenUsed/>
    <w:rsid w:val="008919B3"/>
    <w:pPr>
      <w:tabs>
        <w:tab w:val="center" w:pos="4320"/>
        <w:tab w:val="right" w:pos="8640"/>
      </w:tabs>
      <w:spacing w:line="240" w:lineRule="auto"/>
    </w:pPr>
  </w:style>
  <w:style w:type="character" w:customStyle="1" w:styleId="HeaderChar">
    <w:name w:val="Header Char"/>
    <w:basedOn w:val="DefaultParagraphFont"/>
    <w:link w:val="Header"/>
    <w:uiPriority w:val="99"/>
    <w:rsid w:val="008919B3"/>
  </w:style>
  <w:style w:type="paragraph" w:styleId="Footer">
    <w:name w:val="footer"/>
    <w:basedOn w:val="Normal"/>
    <w:link w:val="FooterChar"/>
    <w:uiPriority w:val="99"/>
    <w:unhideWhenUsed/>
    <w:rsid w:val="008919B3"/>
    <w:pPr>
      <w:tabs>
        <w:tab w:val="center" w:pos="4320"/>
        <w:tab w:val="right" w:pos="8640"/>
      </w:tabs>
      <w:spacing w:line="240" w:lineRule="auto"/>
    </w:pPr>
  </w:style>
  <w:style w:type="character" w:customStyle="1" w:styleId="FooterChar">
    <w:name w:val="Footer Char"/>
    <w:basedOn w:val="DefaultParagraphFont"/>
    <w:link w:val="Footer"/>
    <w:uiPriority w:val="99"/>
    <w:rsid w:val="00891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2178</Words>
  <Characters>12420</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SGFB Code Changes April 2014.docx</vt:lpstr>
    </vt:vector>
  </TitlesOfParts>
  <Company>University of Colorado</Company>
  <LinksUpToDate>false</LinksUpToDate>
  <CharactersWithSpaces>14569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SGFB Code Changes April 2014.docx</dc:title>
  <dc:creator>Erin Samantha Greenhalgh</dc:creator>
  <cp:lastModifiedBy>Megen Princehouse</cp:lastModifiedBy>
  <cp:revision>6</cp:revision>
  <cp:lastPrinted>2014-04-21T23:03:00Z</cp:lastPrinted>
  <dcterms:created xsi:type="dcterms:W3CDTF">2014-04-25T04:11:00Z</dcterms:created>
  <dcterms:modified xsi:type="dcterms:W3CDTF">2014-05-07T23:16:00Z</dcterms:modified>
</cp:coreProperties>
</file>