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EC389" w14:textId="77777777" w:rsidR="00A874E1" w:rsidRPr="004E3445" w:rsidRDefault="007E1140">
      <w:pPr>
        <w:pStyle w:val="Normal1"/>
        <w:jc w:val="center"/>
        <w:rPr>
          <w:rFonts w:ascii="Helvetica" w:hAnsi="Helvetica" w:cs="Times New Roman"/>
          <w:b/>
          <w:bCs/>
          <w:sz w:val="24"/>
          <w:szCs w:val="24"/>
        </w:rPr>
      </w:pPr>
      <w:r w:rsidRPr="004E3445">
        <w:rPr>
          <w:rFonts w:ascii="Helvetica" w:hAnsi="Helvetica" w:cs="Times New Roman"/>
          <w:noProof/>
        </w:rPr>
        <w:drawing>
          <wp:inline distT="0" distB="0" distL="0" distR="0" wp14:anchorId="4499F712" wp14:editId="61A838D7">
            <wp:extent cx="2606204" cy="52240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rotWithShape="1">
                    <a:blip r:embed="rId7">
                      <a:extLst/>
                    </a:blip>
                    <a:srcRect/>
                    <a:stretch>
                      <a:fillRect/>
                    </a:stretch>
                  </pic:blipFill>
                  <pic:spPr>
                    <a:xfrm>
                      <a:off x="0" y="0"/>
                      <a:ext cx="2606204" cy="522402"/>
                    </a:xfrm>
                    <a:prstGeom prst="rect">
                      <a:avLst/>
                    </a:prstGeom>
                    <a:noFill/>
                    <a:ln>
                      <a:noFill/>
                    </a:ln>
                    <a:effectLst/>
                    <a:extLst/>
                  </pic:spPr>
                </pic:pic>
              </a:graphicData>
            </a:graphic>
          </wp:inline>
        </w:drawing>
      </w:r>
    </w:p>
    <w:p w14:paraId="181041AD" w14:textId="77777777" w:rsidR="00A874E1" w:rsidRPr="00FC0F28" w:rsidRDefault="00A874E1">
      <w:pPr>
        <w:pStyle w:val="Normal1"/>
        <w:jc w:val="center"/>
        <w:rPr>
          <w:rFonts w:asciiTheme="minorHAnsi" w:hAnsiTheme="minorHAnsi" w:cs="Times New Roman"/>
          <w:b/>
          <w:bCs/>
          <w:sz w:val="24"/>
          <w:szCs w:val="24"/>
        </w:rPr>
      </w:pPr>
    </w:p>
    <w:p w14:paraId="42B45AB2" w14:textId="77777777" w:rsidR="00A874E1" w:rsidRPr="00FC0F28" w:rsidRDefault="007E1140">
      <w:pPr>
        <w:pStyle w:val="Normal1"/>
        <w:jc w:val="center"/>
        <w:rPr>
          <w:rFonts w:asciiTheme="minorHAnsi" w:hAnsiTheme="minorHAnsi" w:cs="Times New Roman"/>
          <w:b/>
          <w:bCs/>
          <w:sz w:val="24"/>
          <w:szCs w:val="24"/>
        </w:rPr>
      </w:pPr>
      <w:r w:rsidRPr="00FC0F28">
        <w:rPr>
          <w:rFonts w:asciiTheme="minorHAnsi" w:hAnsiTheme="minorHAnsi" w:cs="Times New Roman"/>
          <w:b/>
          <w:bCs/>
          <w:sz w:val="24"/>
          <w:szCs w:val="24"/>
        </w:rPr>
        <w:t>University of Colorado Student Government</w:t>
      </w:r>
    </w:p>
    <w:p w14:paraId="1C083822" w14:textId="77777777" w:rsidR="00A874E1" w:rsidRPr="00FC0F28" w:rsidRDefault="007E1140">
      <w:pPr>
        <w:pStyle w:val="Normal1"/>
        <w:jc w:val="center"/>
        <w:rPr>
          <w:rFonts w:asciiTheme="minorHAnsi" w:hAnsiTheme="minorHAnsi" w:cs="Times New Roman"/>
          <w:b/>
          <w:bCs/>
          <w:sz w:val="24"/>
          <w:szCs w:val="24"/>
        </w:rPr>
      </w:pPr>
      <w:r w:rsidRPr="00FC0F28">
        <w:rPr>
          <w:rFonts w:asciiTheme="minorHAnsi" w:hAnsiTheme="minorHAnsi" w:cs="Times New Roman"/>
          <w:b/>
          <w:bCs/>
          <w:sz w:val="24"/>
          <w:szCs w:val="24"/>
        </w:rPr>
        <w:t>Legislative Council</w:t>
      </w:r>
    </w:p>
    <w:p w14:paraId="025E1F30" w14:textId="77777777" w:rsidR="00A874E1" w:rsidRPr="00FC0F28" w:rsidRDefault="00A874E1">
      <w:pPr>
        <w:pStyle w:val="Normal1"/>
        <w:jc w:val="center"/>
        <w:rPr>
          <w:rFonts w:asciiTheme="minorHAnsi" w:hAnsiTheme="minorHAnsi" w:cs="Times New Roman"/>
          <w:b/>
          <w:bCs/>
          <w:sz w:val="24"/>
          <w:szCs w:val="24"/>
        </w:rPr>
      </w:pPr>
    </w:p>
    <w:p w14:paraId="6FDF15B4" w14:textId="77777777" w:rsidR="00A874E1" w:rsidRPr="00FC0F28" w:rsidRDefault="00683768">
      <w:pPr>
        <w:pStyle w:val="Normal1"/>
        <w:rPr>
          <w:rFonts w:asciiTheme="minorHAnsi" w:hAnsiTheme="minorHAnsi" w:cs="Times New Roman"/>
          <w:b/>
          <w:bCs/>
        </w:rPr>
      </w:pPr>
      <w:r>
        <w:rPr>
          <w:rFonts w:asciiTheme="minorHAnsi" w:hAnsiTheme="minorHAnsi" w:cs="Times New Roman"/>
          <w:b/>
          <w:bCs/>
        </w:rPr>
        <w:t>July 3</w:t>
      </w:r>
      <w:r w:rsidR="00922E73">
        <w:rPr>
          <w:rFonts w:asciiTheme="minorHAnsi" w:hAnsiTheme="minorHAnsi" w:cs="Times New Roman"/>
          <w:b/>
          <w:bCs/>
        </w:rPr>
        <w:t>, 2014                                                                         81</w:t>
      </w:r>
      <w:r w:rsidR="007E1140" w:rsidRPr="00FC0F28">
        <w:rPr>
          <w:rFonts w:asciiTheme="minorHAnsi" w:hAnsiTheme="minorHAnsi" w:cs="Times New Roman"/>
          <w:b/>
          <w:bCs/>
        </w:rPr>
        <w:t xml:space="preserve"> LCB </w:t>
      </w:r>
      <w:r>
        <w:rPr>
          <w:rFonts w:asciiTheme="minorHAnsi" w:hAnsiTheme="minorHAnsi" w:cs="Times New Roman"/>
          <w:b/>
          <w:bCs/>
        </w:rPr>
        <w:t>03</w:t>
      </w:r>
      <w:r w:rsidR="007E1140" w:rsidRPr="00FC0F28">
        <w:rPr>
          <w:rFonts w:asciiTheme="minorHAnsi" w:hAnsiTheme="minorHAnsi" w:cs="Times New Roman"/>
          <w:b/>
          <w:bCs/>
        </w:rPr>
        <w:t>—</w:t>
      </w:r>
      <w:r w:rsidR="00922E73">
        <w:rPr>
          <w:rFonts w:asciiTheme="minorHAnsi" w:hAnsiTheme="minorHAnsi" w:cs="Times New Roman"/>
          <w:b/>
          <w:bCs/>
        </w:rPr>
        <w:t xml:space="preserve">Referenda Regulation Reauthorization </w:t>
      </w:r>
    </w:p>
    <w:p w14:paraId="5C508D1B" w14:textId="77777777" w:rsidR="00A874E1" w:rsidRPr="00FC0F28" w:rsidRDefault="00A874E1">
      <w:pPr>
        <w:pStyle w:val="Normal1"/>
        <w:rPr>
          <w:rFonts w:asciiTheme="minorHAnsi" w:hAnsiTheme="minorHAnsi" w:cs="Times New Roman"/>
          <w:b/>
          <w:bCs/>
          <w:sz w:val="24"/>
          <w:szCs w:val="24"/>
        </w:rPr>
      </w:pPr>
    </w:p>
    <w:p w14:paraId="1942392D" w14:textId="77777777" w:rsidR="00A874E1" w:rsidRPr="00FC0F28" w:rsidRDefault="00922E73">
      <w:pPr>
        <w:pStyle w:val="Normal1"/>
        <w:jc w:val="center"/>
        <w:rPr>
          <w:rFonts w:asciiTheme="minorHAnsi" w:hAnsiTheme="minorHAnsi" w:cs="Times New Roman"/>
          <w:b/>
          <w:bCs/>
          <w:sz w:val="36"/>
          <w:szCs w:val="36"/>
        </w:rPr>
      </w:pPr>
      <w:r>
        <w:rPr>
          <w:rFonts w:asciiTheme="minorHAnsi" w:hAnsiTheme="minorHAnsi" w:cs="Times New Roman"/>
          <w:b/>
          <w:bCs/>
          <w:sz w:val="36"/>
          <w:szCs w:val="36"/>
        </w:rPr>
        <w:t>A Bill to Amend the Election Code</w:t>
      </w:r>
    </w:p>
    <w:p w14:paraId="1C982A33" w14:textId="77777777" w:rsidR="00A874E1" w:rsidRPr="00FC0F28" w:rsidRDefault="00A874E1">
      <w:pPr>
        <w:pStyle w:val="Normal1"/>
        <w:pBdr>
          <w:bottom w:val="single" w:sz="12" w:space="1" w:color="auto"/>
        </w:pBdr>
        <w:jc w:val="center"/>
        <w:rPr>
          <w:rFonts w:asciiTheme="minorHAnsi" w:hAnsiTheme="minorHAnsi" w:cs="Times New Roman"/>
          <w:b/>
          <w:bCs/>
          <w:sz w:val="16"/>
          <w:szCs w:val="16"/>
        </w:rPr>
      </w:pPr>
    </w:p>
    <w:p w14:paraId="14979882" w14:textId="77777777" w:rsidR="00FC0F28" w:rsidRPr="00FC0F28" w:rsidRDefault="00FC0F28">
      <w:pPr>
        <w:pStyle w:val="Normal1"/>
        <w:pBdr>
          <w:top w:val="none" w:sz="0" w:space="0" w:color="auto"/>
        </w:pBdr>
        <w:jc w:val="center"/>
        <w:rPr>
          <w:rFonts w:asciiTheme="minorHAnsi" w:hAnsiTheme="minorHAnsi" w:cs="Times New Roman"/>
          <w:b/>
          <w:bCs/>
          <w:sz w:val="20"/>
          <w:szCs w:val="20"/>
        </w:rPr>
      </w:pPr>
    </w:p>
    <w:p w14:paraId="16C26CA0" w14:textId="77777777" w:rsidR="00A874E1" w:rsidRPr="00FC0F28" w:rsidRDefault="00A874E1" w:rsidP="00922E73">
      <w:pPr>
        <w:pStyle w:val="Normal1"/>
        <w:rPr>
          <w:rFonts w:asciiTheme="minorHAnsi" w:hAnsiTheme="minorHAnsi" w:cs="Times New Roman"/>
          <w:b/>
          <w:bCs/>
          <w:sz w:val="24"/>
          <w:szCs w:val="24"/>
        </w:rPr>
      </w:pPr>
    </w:p>
    <w:p w14:paraId="3BCDEED9" w14:textId="77777777" w:rsidR="001F502D" w:rsidRDefault="007E1140">
      <w:pPr>
        <w:pStyle w:val="Normal1"/>
        <w:rPr>
          <w:rFonts w:asciiTheme="minorHAnsi" w:hAnsiTheme="minorHAnsi" w:cs="Times New Roman"/>
          <w:b/>
          <w:bCs/>
        </w:rPr>
      </w:pPr>
      <w:r w:rsidRPr="00FC0F28">
        <w:rPr>
          <w:rFonts w:asciiTheme="minorHAnsi" w:hAnsiTheme="minorHAnsi" w:cs="Times New Roman"/>
          <w:b/>
          <w:bCs/>
        </w:rPr>
        <w:t>Sponsored by:</w:t>
      </w:r>
      <w:r w:rsidR="002F29AE">
        <w:rPr>
          <w:rFonts w:asciiTheme="minorHAnsi" w:hAnsiTheme="minorHAnsi" w:cs="Times New Roman"/>
          <w:b/>
          <w:bCs/>
        </w:rPr>
        <w:t xml:space="preserve">       Wyatt Ryder</w:t>
      </w:r>
      <w:r w:rsidR="002F29AE">
        <w:rPr>
          <w:rFonts w:asciiTheme="minorHAnsi" w:hAnsiTheme="minorHAnsi" w:cs="Times New Roman"/>
          <w:b/>
          <w:bCs/>
        </w:rPr>
        <w:tab/>
      </w:r>
      <w:r w:rsidR="002F29AE">
        <w:rPr>
          <w:rFonts w:asciiTheme="minorHAnsi" w:hAnsiTheme="minorHAnsi" w:cs="Times New Roman"/>
          <w:b/>
          <w:bCs/>
        </w:rPr>
        <w:tab/>
      </w:r>
      <w:r w:rsidR="002F29AE">
        <w:rPr>
          <w:rFonts w:asciiTheme="minorHAnsi" w:hAnsiTheme="minorHAnsi" w:cs="Times New Roman"/>
          <w:b/>
          <w:bCs/>
        </w:rPr>
        <w:tab/>
        <w:t xml:space="preserve">       </w:t>
      </w:r>
      <w:r w:rsidR="007A7E3A">
        <w:rPr>
          <w:rFonts w:asciiTheme="minorHAnsi" w:hAnsiTheme="minorHAnsi" w:cs="Times New Roman"/>
          <w:b/>
          <w:bCs/>
        </w:rPr>
        <w:t xml:space="preserve"> </w:t>
      </w:r>
      <w:r w:rsidR="002F29AE">
        <w:rPr>
          <w:rFonts w:asciiTheme="minorHAnsi" w:hAnsiTheme="minorHAnsi" w:cs="Times New Roman"/>
          <w:b/>
          <w:bCs/>
        </w:rPr>
        <w:t xml:space="preserve"> </w:t>
      </w:r>
      <w:r w:rsidR="007A7E3A">
        <w:rPr>
          <w:rFonts w:asciiTheme="minorHAnsi" w:hAnsiTheme="minorHAnsi" w:cs="Times New Roman"/>
          <w:b/>
          <w:bCs/>
        </w:rPr>
        <w:t xml:space="preserve">Chief of Staff </w:t>
      </w:r>
    </w:p>
    <w:p w14:paraId="6650C190" w14:textId="77777777" w:rsidR="007A7E3A" w:rsidRDefault="007A7E3A">
      <w:pPr>
        <w:pStyle w:val="Normal1"/>
        <w:rPr>
          <w:rFonts w:asciiTheme="minorHAnsi" w:hAnsiTheme="minorHAnsi" w:cs="Times New Roman"/>
          <w:b/>
          <w:bCs/>
        </w:rPr>
      </w:pPr>
      <w:r>
        <w:rPr>
          <w:rFonts w:asciiTheme="minorHAnsi" w:hAnsiTheme="minorHAnsi" w:cs="Times New Roman"/>
          <w:b/>
          <w:bCs/>
        </w:rPr>
        <w:t xml:space="preserve">                                  Juedon Kebede                                 President of Student Affairs </w:t>
      </w:r>
    </w:p>
    <w:p w14:paraId="431E9D22" w14:textId="77777777" w:rsidR="007A7E3A" w:rsidRDefault="007A7E3A">
      <w:pPr>
        <w:pStyle w:val="Normal1"/>
        <w:rPr>
          <w:rFonts w:asciiTheme="minorHAnsi" w:hAnsiTheme="minorHAnsi" w:cs="Times New Roman"/>
          <w:b/>
          <w:bCs/>
        </w:rPr>
      </w:pPr>
      <w:r>
        <w:rPr>
          <w:rFonts w:asciiTheme="minorHAnsi" w:hAnsiTheme="minorHAnsi" w:cs="Times New Roman"/>
          <w:b/>
          <w:bCs/>
        </w:rPr>
        <w:t xml:space="preserve">                                  Lora Roberts                                      President of Internal Affairs </w:t>
      </w:r>
    </w:p>
    <w:p w14:paraId="087F09CE" w14:textId="77777777" w:rsidR="007A7E3A" w:rsidRDefault="007A7E3A">
      <w:pPr>
        <w:pStyle w:val="Normal1"/>
        <w:rPr>
          <w:rFonts w:asciiTheme="minorHAnsi" w:hAnsiTheme="minorHAnsi" w:cs="Times New Roman"/>
          <w:b/>
          <w:bCs/>
        </w:rPr>
      </w:pPr>
      <w:r>
        <w:rPr>
          <w:rFonts w:asciiTheme="minorHAnsi" w:hAnsiTheme="minorHAnsi" w:cs="Times New Roman"/>
          <w:b/>
          <w:bCs/>
        </w:rPr>
        <w:t xml:space="preserve">                                  Chelsea Canada                                President of External Affairs </w:t>
      </w:r>
    </w:p>
    <w:p w14:paraId="0CA7DF42" w14:textId="77777777" w:rsidR="007A7E3A" w:rsidRDefault="007A7E3A">
      <w:pPr>
        <w:pStyle w:val="Normal1"/>
        <w:rPr>
          <w:rFonts w:asciiTheme="minorHAnsi" w:hAnsiTheme="minorHAnsi" w:cs="Times New Roman"/>
          <w:b/>
          <w:bCs/>
        </w:rPr>
      </w:pPr>
      <w:r>
        <w:rPr>
          <w:rFonts w:asciiTheme="minorHAnsi" w:hAnsiTheme="minorHAnsi" w:cs="Times New Roman"/>
          <w:b/>
          <w:bCs/>
        </w:rPr>
        <w:t xml:space="preserve">                                  Colin Wichman                                  Legislative Council Vice-President</w:t>
      </w:r>
    </w:p>
    <w:p w14:paraId="1F2C9C07" w14:textId="77777777" w:rsidR="007A7E3A" w:rsidRPr="00FC0F28" w:rsidRDefault="007A7E3A">
      <w:pPr>
        <w:pStyle w:val="Normal1"/>
        <w:rPr>
          <w:rFonts w:asciiTheme="minorHAnsi" w:hAnsiTheme="minorHAnsi" w:cs="Times New Roman"/>
          <w:b/>
          <w:bCs/>
        </w:rPr>
      </w:pPr>
      <w:r>
        <w:rPr>
          <w:rFonts w:asciiTheme="minorHAnsi" w:hAnsiTheme="minorHAnsi" w:cs="Times New Roman"/>
          <w:b/>
          <w:bCs/>
        </w:rPr>
        <w:t xml:space="preserve"> </w:t>
      </w:r>
    </w:p>
    <w:p w14:paraId="0D6A831A" w14:textId="77777777" w:rsidR="00A874E1" w:rsidRPr="00FC0F28" w:rsidRDefault="007E1140">
      <w:pPr>
        <w:pStyle w:val="Normal1"/>
        <w:rPr>
          <w:rFonts w:asciiTheme="minorHAnsi" w:hAnsiTheme="minorHAnsi" w:cs="Times New Roman"/>
          <w:b/>
          <w:bCs/>
        </w:rPr>
      </w:pPr>
      <w:r w:rsidRPr="00FC0F28">
        <w:rPr>
          <w:rFonts w:asciiTheme="minorHAnsi" w:hAnsiTheme="minorHAnsi" w:cs="Times New Roman"/>
          <w:b/>
          <w:bCs/>
        </w:rPr>
        <w:tab/>
      </w:r>
      <w:r w:rsidRPr="00FC0F28">
        <w:rPr>
          <w:rFonts w:asciiTheme="minorHAnsi" w:hAnsiTheme="minorHAnsi" w:cs="Times New Roman"/>
          <w:b/>
          <w:bCs/>
        </w:rPr>
        <w:tab/>
      </w:r>
      <w:r w:rsidRPr="00FC0F28">
        <w:rPr>
          <w:rFonts w:asciiTheme="minorHAnsi" w:hAnsiTheme="minorHAnsi" w:cs="Times New Roman"/>
          <w:b/>
          <w:bCs/>
        </w:rPr>
        <w:tab/>
      </w:r>
    </w:p>
    <w:p w14:paraId="4A3425A8" w14:textId="77777777" w:rsidR="00A874E1" w:rsidRPr="00FC0F28" w:rsidRDefault="007E1140">
      <w:pPr>
        <w:pStyle w:val="Normal1"/>
        <w:rPr>
          <w:rFonts w:asciiTheme="minorHAnsi" w:hAnsiTheme="minorHAnsi" w:cs="Times New Roman"/>
          <w:b/>
          <w:bCs/>
        </w:rPr>
      </w:pPr>
      <w:r w:rsidRPr="00FC0F28">
        <w:rPr>
          <w:rFonts w:asciiTheme="minorHAnsi" w:hAnsiTheme="minorHAnsi" w:cs="Times New Roman"/>
          <w:b/>
          <w:bCs/>
        </w:rPr>
        <w:t>Aut</w:t>
      </w:r>
      <w:r w:rsidR="0095494D" w:rsidRPr="00FC0F28">
        <w:rPr>
          <w:rFonts w:asciiTheme="minorHAnsi" w:hAnsiTheme="minorHAnsi" w:cs="Times New Roman"/>
          <w:b/>
          <w:bCs/>
        </w:rPr>
        <w:t>hored by:          Wyatt Ryder</w:t>
      </w:r>
      <w:r w:rsidR="0095494D" w:rsidRPr="00FC0F28">
        <w:rPr>
          <w:rFonts w:asciiTheme="minorHAnsi" w:hAnsiTheme="minorHAnsi" w:cs="Times New Roman"/>
          <w:b/>
          <w:bCs/>
        </w:rPr>
        <w:tab/>
      </w:r>
      <w:r w:rsidR="0095494D" w:rsidRPr="00FC0F28">
        <w:rPr>
          <w:rFonts w:asciiTheme="minorHAnsi" w:hAnsiTheme="minorHAnsi" w:cs="Times New Roman"/>
          <w:b/>
          <w:bCs/>
        </w:rPr>
        <w:tab/>
        <w:t xml:space="preserve">                   </w:t>
      </w:r>
      <w:r w:rsidR="00922E73">
        <w:rPr>
          <w:rFonts w:asciiTheme="minorHAnsi" w:hAnsiTheme="minorHAnsi" w:cs="Times New Roman"/>
          <w:b/>
          <w:bCs/>
        </w:rPr>
        <w:t xml:space="preserve">  </w:t>
      </w:r>
      <w:r w:rsidR="0095494D" w:rsidRPr="00FC0F28">
        <w:rPr>
          <w:rFonts w:asciiTheme="minorHAnsi" w:hAnsiTheme="minorHAnsi" w:cs="Times New Roman"/>
          <w:b/>
          <w:bCs/>
        </w:rPr>
        <w:t xml:space="preserve"> </w:t>
      </w:r>
      <w:r w:rsidR="007A7E3A">
        <w:rPr>
          <w:rFonts w:asciiTheme="minorHAnsi" w:hAnsiTheme="minorHAnsi" w:cs="Times New Roman"/>
          <w:b/>
          <w:bCs/>
        </w:rPr>
        <w:t xml:space="preserve"> Chief of Staff </w:t>
      </w:r>
      <w:r w:rsidRPr="00FC0F28">
        <w:rPr>
          <w:rFonts w:asciiTheme="minorHAnsi" w:hAnsiTheme="minorHAnsi" w:cs="Times New Roman"/>
          <w:b/>
          <w:bCs/>
        </w:rPr>
        <w:t xml:space="preserve">      </w:t>
      </w:r>
    </w:p>
    <w:p w14:paraId="4D957420" w14:textId="77777777" w:rsidR="00A874E1" w:rsidRPr="00FC0F28" w:rsidRDefault="00A874E1">
      <w:pPr>
        <w:pStyle w:val="Normal1"/>
        <w:rPr>
          <w:rFonts w:asciiTheme="minorHAnsi" w:hAnsiTheme="minorHAnsi" w:cs="Times New Roman"/>
          <w:b/>
          <w:bCs/>
        </w:rPr>
      </w:pPr>
    </w:p>
    <w:p w14:paraId="7994BE26" w14:textId="77777777" w:rsidR="00A874E1" w:rsidRPr="00FC0F28" w:rsidRDefault="007E1140">
      <w:pPr>
        <w:pStyle w:val="Normal1"/>
        <w:jc w:val="center"/>
        <w:rPr>
          <w:rFonts w:asciiTheme="minorHAnsi" w:hAnsiTheme="minorHAnsi" w:cs="Times New Roman"/>
          <w:b/>
          <w:bCs/>
        </w:rPr>
      </w:pPr>
      <w:r w:rsidRPr="00FC0F28">
        <w:rPr>
          <w:rFonts w:asciiTheme="minorHAnsi" w:hAnsiTheme="minorHAnsi" w:cs="Times New Roman"/>
          <w:b/>
          <w:bCs/>
        </w:rPr>
        <w:t>Bill History</w:t>
      </w:r>
    </w:p>
    <w:p w14:paraId="5A4F9F6E" w14:textId="77777777" w:rsidR="00DD3BA9" w:rsidRDefault="00922E73">
      <w:pPr>
        <w:pStyle w:val="Normal1"/>
        <w:rPr>
          <w:rFonts w:asciiTheme="minorHAnsi" w:hAnsiTheme="minorHAnsi" w:cs="Times New Roman"/>
        </w:rPr>
      </w:pPr>
      <w:r>
        <w:rPr>
          <w:rFonts w:asciiTheme="minorHAnsi" w:hAnsiTheme="minorHAnsi" w:cs="Times New Roman"/>
        </w:rPr>
        <w:t>The purpose of this bill is to reauthorize previously passed legislation during the 80</w:t>
      </w:r>
      <w:r w:rsidRPr="00922E73">
        <w:rPr>
          <w:rFonts w:asciiTheme="minorHAnsi" w:hAnsiTheme="minorHAnsi" w:cs="Times New Roman"/>
          <w:vertAlign w:val="superscript"/>
        </w:rPr>
        <w:t>th</w:t>
      </w:r>
      <w:r>
        <w:rPr>
          <w:rFonts w:asciiTheme="minorHAnsi" w:hAnsiTheme="minorHAnsi" w:cs="Times New Roman"/>
        </w:rPr>
        <w:t xml:space="preserve"> Legislative Sessi</w:t>
      </w:r>
      <w:r w:rsidR="00683768">
        <w:rPr>
          <w:rFonts w:asciiTheme="minorHAnsi" w:hAnsiTheme="minorHAnsi" w:cs="Times New Roman"/>
        </w:rPr>
        <w:t>on, 80LCB12, which was passed on special order</w:t>
      </w:r>
      <w:r>
        <w:rPr>
          <w:rFonts w:asciiTheme="minorHAnsi" w:hAnsiTheme="minorHAnsi" w:cs="Times New Roman"/>
        </w:rPr>
        <w:t xml:space="preserve">. This bill permanently places in the Election Code regulations to ensure student petition-initiated referenda are in compliance with the United States and Colorado Constitutions; federal, state, and Regent Law; the Institutional Fee Plan; Regent Policy, University of Colorado campus policy, or other applicable University of Colorado policy, and is a necessary protection to ensure the University of Colorado Student Government is in compliance with the law on matters of referenda. </w:t>
      </w:r>
    </w:p>
    <w:p w14:paraId="3BA420E5" w14:textId="77777777" w:rsidR="00922E73" w:rsidRDefault="00922E73">
      <w:pPr>
        <w:pStyle w:val="Normal1"/>
        <w:rPr>
          <w:rFonts w:asciiTheme="minorHAnsi" w:hAnsiTheme="minorHAnsi" w:cs="Times New Roman"/>
        </w:rPr>
      </w:pPr>
    </w:p>
    <w:p w14:paraId="228EB42E" w14:textId="77777777" w:rsidR="00922E73" w:rsidRDefault="00922E73">
      <w:pPr>
        <w:pStyle w:val="Normal1"/>
        <w:rPr>
          <w:rFonts w:asciiTheme="minorHAnsi" w:hAnsiTheme="minorHAnsi" w:cs="Times New Roman"/>
          <w:b/>
        </w:rPr>
      </w:pPr>
      <w:r w:rsidRPr="00922E73">
        <w:rPr>
          <w:rFonts w:asciiTheme="minorHAnsi" w:hAnsiTheme="minorHAnsi" w:cs="Times New Roman"/>
          <w:b/>
        </w:rPr>
        <w:t xml:space="preserve">THEREFORE, BE IT ENACTED </w:t>
      </w:r>
      <w:r>
        <w:rPr>
          <w:rFonts w:asciiTheme="minorHAnsi" w:hAnsiTheme="minorHAnsi" w:cs="Times New Roman"/>
          <w:b/>
        </w:rPr>
        <w:t xml:space="preserve">by the University of Colorado Student Government THAT: </w:t>
      </w:r>
    </w:p>
    <w:p w14:paraId="57A30B05" w14:textId="77777777" w:rsidR="00922E73" w:rsidRDefault="00922E73">
      <w:pPr>
        <w:pStyle w:val="Normal1"/>
        <w:rPr>
          <w:rFonts w:asciiTheme="minorHAnsi" w:hAnsiTheme="minorHAnsi" w:cs="Times New Roman"/>
          <w:b/>
        </w:rPr>
      </w:pPr>
    </w:p>
    <w:p w14:paraId="24EAB581" w14:textId="721A9496" w:rsidR="00922E73" w:rsidRPr="00A63134" w:rsidRDefault="00922E73" w:rsidP="00200FF7">
      <w:pPr>
        <w:rPr>
          <w:rFonts w:ascii="Times" w:eastAsia="Times New Roman" w:hAnsi="Times"/>
          <w:sz w:val="20"/>
          <w:szCs w:val="20"/>
          <w:bdr w:val="none" w:sz="0" w:space="0" w:color="auto"/>
        </w:rPr>
      </w:pPr>
      <w:r>
        <w:rPr>
          <w:rFonts w:asciiTheme="minorHAnsi" w:hAnsiTheme="minorHAnsi"/>
          <w:b/>
        </w:rPr>
        <w:t xml:space="preserve">Section 1: </w:t>
      </w:r>
      <w:r w:rsidR="00200FF7" w:rsidRPr="00A63134">
        <w:rPr>
          <w:rFonts w:asciiTheme="minorHAnsi" w:eastAsia="Times New Roman" w:hAnsiTheme="minorHAnsi"/>
          <w:bdr w:val="none" w:sz="0" w:space="0" w:color="auto"/>
          <w:shd w:val="clear" w:color="auto" w:fill="FFFFFF"/>
        </w:rPr>
        <w:t>Append a new Election Code section 504(e), which states: “</w:t>
      </w:r>
      <w:r w:rsidR="00200FF7" w:rsidRPr="00A63134">
        <w:rPr>
          <w:rFonts w:ascii="Calibri" w:hAnsi="Calibri"/>
        </w:rPr>
        <w:t xml:space="preserve">Upon submission of the proposed language to the Election Commissioner, </w:t>
      </w:r>
      <w:r w:rsidR="00200FF7" w:rsidRPr="00A63134">
        <w:rPr>
          <w:rFonts w:asciiTheme="minorHAnsi" w:eastAsia="Times New Roman" w:hAnsiTheme="minorHAnsi"/>
          <w:bdr w:val="none" w:sz="0" w:space="0" w:color="auto"/>
          <w:shd w:val="clear" w:color="auto" w:fill="FFFFFF"/>
        </w:rPr>
        <w:t xml:space="preserve">the Election Commissioner shall </w:t>
      </w:r>
      <w:r w:rsidR="00DE31BE" w:rsidRPr="00A63134">
        <w:rPr>
          <w:rFonts w:asciiTheme="minorHAnsi" w:eastAsia="Times New Roman" w:hAnsiTheme="minorHAnsi"/>
          <w:bdr w:val="none" w:sz="0" w:space="0" w:color="auto"/>
          <w:shd w:val="clear" w:color="auto" w:fill="FFFFFF"/>
        </w:rPr>
        <w:t xml:space="preserve">immediately </w:t>
      </w:r>
      <w:r w:rsidR="00200FF7" w:rsidRPr="00A63134">
        <w:rPr>
          <w:rFonts w:asciiTheme="minorHAnsi" w:eastAsia="Times New Roman" w:hAnsiTheme="minorHAnsi"/>
          <w:bdr w:val="none" w:sz="0" w:space="0" w:color="auto"/>
          <w:shd w:val="clear" w:color="auto" w:fill="FFFFFF"/>
        </w:rPr>
        <w:t>consult with University Legal Counsel on all student petition-initiated referenda. If the Election Commissioner determines that a referendum violates the United States or Colorado Constitution; federal, state, or Regent Law; the Institutional Fee Plan; Regent policy, University of Colorado Boulder campus policy or other applicable University of Colorado policy, the Election Commissioner shall reject the referendum</w:t>
      </w:r>
      <w:r w:rsidR="00B60658" w:rsidRPr="00A63134">
        <w:rPr>
          <w:rFonts w:asciiTheme="minorHAnsi" w:eastAsia="Times New Roman" w:hAnsiTheme="minorHAnsi"/>
          <w:bdr w:val="none" w:sz="0" w:space="0" w:color="auto"/>
          <w:shd w:val="clear" w:color="auto" w:fill="FFFFFF"/>
        </w:rPr>
        <w:t xml:space="preserve">. </w:t>
      </w:r>
      <w:r w:rsidR="00200FF7" w:rsidRPr="00A63134">
        <w:rPr>
          <w:rFonts w:asciiTheme="minorHAnsi" w:eastAsia="Times New Roman" w:hAnsiTheme="minorHAnsi"/>
          <w:bdr w:val="none" w:sz="0" w:space="0" w:color="auto"/>
          <w:shd w:val="clear" w:color="auto" w:fill="FFFFFF"/>
        </w:rPr>
        <w:t>The Election Commissioner shall issue a written decision on the referendum. Notice of the decision shall be given to the party proposing the referendum by transmitting the decision via electronic mail to the party’s University of Colorado email address.  Notice is effecti</w:t>
      </w:r>
      <w:r w:rsidR="003628C3" w:rsidRPr="00A63134">
        <w:rPr>
          <w:rFonts w:asciiTheme="minorHAnsi" w:eastAsia="Times New Roman" w:hAnsiTheme="minorHAnsi"/>
          <w:bdr w:val="none" w:sz="0" w:space="0" w:color="auto"/>
          <w:shd w:val="clear" w:color="auto" w:fill="FFFFFF"/>
        </w:rPr>
        <w:t>ve on the date of transmission.</w:t>
      </w:r>
      <w:r w:rsidR="00200FF7" w:rsidRPr="00A63134">
        <w:rPr>
          <w:rFonts w:asciiTheme="minorHAnsi" w:eastAsia="Times New Roman" w:hAnsiTheme="minorHAnsi"/>
          <w:bdr w:val="none" w:sz="0" w:space="0" w:color="auto"/>
          <w:shd w:val="clear" w:color="auto" w:fill="FFFFFF"/>
        </w:rPr>
        <w:t xml:space="preserve"> After a proposed referendum has been approved or rejected, the election commissioner shall then hold a referendum hearing with University Legal Counsel, the Appellate Court Chief Justice, and the petitioning party to discuss the intent of the referendum and any potential legality issues with the proposed referendum. If it has been determined that the proposed referendum has been accepted, the purpose of the hearing shall be to inform the petitioning party about the remainder of the referendum process, and their continued responsibilities through the process. If it has been determined that the proposed referendum has been rejected, the hearing shall provide an opportunity for the election commissioner to describe the appeals process, and assist the petitioning party in exploring avenues of advocacy that are not in violation of established law.</w:t>
      </w:r>
      <w:r w:rsidR="003628C3" w:rsidRPr="00A63134">
        <w:rPr>
          <w:rFonts w:asciiTheme="minorHAnsi" w:eastAsia="Times New Roman" w:hAnsiTheme="minorHAnsi"/>
          <w:bdr w:val="none" w:sz="0" w:space="0" w:color="auto"/>
          <w:shd w:val="clear" w:color="auto" w:fill="FFFFFF"/>
        </w:rPr>
        <w:t>”</w:t>
      </w:r>
    </w:p>
    <w:p w14:paraId="5B41E4E9" w14:textId="77777777" w:rsidR="00922E73" w:rsidRPr="007A7E3A" w:rsidRDefault="00922E73">
      <w:pPr>
        <w:pStyle w:val="Normal1"/>
        <w:rPr>
          <w:rFonts w:ascii="Calibri" w:hAnsi="Calibri"/>
        </w:rPr>
      </w:pPr>
    </w:p>
    <w:p w14:paraId="09F7B0B0" w14:textId="619D51BD" w:rsidR="00922E73" w:rsidRPr="007A7E3A" w:rsidRDefault="00922E73">
      <w:pPr>
        <w:pStyle w:val="Normal1"/>
        <w:rPr>
          <w:rFonts w:ascii="Calibri" w:hAnsi="Calibri"/>
        </w:rPr>
      </w:pPr>
      <w:r w:rsidRPr="007A7E3A">
        <w:rPr>
          <w:rFonts w:ascii="Calibri" w:hAnsi="Calibri"/>
          <w:b/>
        </w:rPr>
        <w:t xml:space="preserve">Section 2: </w:t>
      </w:r>
      <w:r w:rsidRPr="007A7E3A">
        <w:rPr>
          <w:rFonts w:ascii="Calibri" w:hAnsi="Calibri"/>
        </w:rPr>
        <w:t xml:space="preserve">Append a new Election Code section 504(e)(1), which states: “If the Election Commissioner rejects a referendum, the party proposing the Referendum may appeal to the Appellate Court by filing a petition in accordance with Appellate Court Rule 13 within </w:t>
      </w:r>
      <w:r w:rsidR="00752674" w:rsidRPr="00A63134">
        <w:rPr>
          <w:rFonts w:ascii="Calibri" w:hAnsi="Calibri"/>
          <w:color w:val="auto"/>
        </w:rPr>
        <w:t>ten (10)</w:t>
      </w:r>
      <w:r w:rsidR="00752674">
        <w:rPr>
          <w:rFonts w:ascii="Calibri" w:hAnsi="Calibri"/>
          <w:color w:val="FF0000"/>
        </w:rPr>
        <w:t xml:space="preserve"> </w:t>
      </w:r>
      <w:r w:rsidRPr="007A7E3A">
        <w:rPr>
          <w:rFonts w:ascii="Calibri" w:hAnsi="Calibri"/>
        </w:rPr>
        <w:t>calendar days of notice of the Ele</w:t>
      </w:r>
      <w:r w:rsidR="00683768">
        <w:rPr>
          <w:rFonts w:ascii="Calibri" w:hAnsi="Calibri"/>
        </w:rPr>
        <w:t>ction Commissioner’s decision.”</w:t>
      </w:r>
    </w:p>
    <w:p w14:paraId="7E4214F1" w14:textId="77777777" w:rsidR="00922E73" w:rsidRPr="007A7E3A" w:rsidRDefault="00922E73">
      <w:pPr>
        <w:pStyle w:val="Normal1"/>
        <w:rPr>
          <w:rFonts w:ascii="Calibri" w:hAnsi="Calibri"/>
        </w:rPr>
      </w:pPr>
    </w:p>
    <w:p w14:paraId="482A6CEB" w14:textId="77777777" w:rsidR="00922E73" w:rsidRPr="007A7E3A" w:rsidRDefault="00922E73" w:rsidP="00922E73">
      <w:pPr>
        <w:rPr>
          <w:rFonts w:ascii="Calibri" w:hAnsi="Calibri"/>
          <w:sz w:val="22"/>
          <w:szCs w:val="22"/>
        </w:rPr>
      </w:pPr>
      <w:r w:rsidRPr="007A7E3A">
        <w:rPr>
          <w:rFonts w:ascii="Calibri" w:hAnsi="Calibri"/>
          <w:b/>
          <w:sz w:val="22"/>
          <w:szCs w:val="22"/>
        </w:rPr>
        <w:t xml:space="preserve">Section 3: </w:t>
      </w:r>
      <w:r w:rsidRPr="007A7E3A">
        <w:rPr>
          <w:rFonts w:ascii="Calibri" w:hAnsi="Calibri"/>
          <w:sz w:val="22"/>
          <w:szCs w:val="22"/>
        </w:rPr>
        <w:t>Append a new Election Code section 504(e)(1)(a), which states: “Any appeal shall be heard under the Appellate Format as set forth in Appellate C</w:t>
      </w:r>
      <w:bookmarkStart w:id="0" w:name="_GoBack"/>
      <w:bookmarkEnd w:id="0"/>
      <w:r w:rsidRPr="007A7E3A">
        <w:rPr>
          <w:rFonts w:ascii="Calibri" w:hAnsi="Calibri"/>
          <w:sz w:val="22"/>
          <w:szCs w:val="22"/>
        </w:rPr>
        <w:t>ourt Rule 23.”</w:t>
      </w:r>
    </w:p>
    <w:p w14:paraId="1EA14785" w14:textId="77777777" w:rsidR="00922E73" w:rsidRPr="007A7E3A" w:rsidRDefault="00922E73" w:rsidP="00922E73">
      <w:pPr>
        <w:rPr>
          <w:rFonts w:ascii="Calibri" w:hAnsi="Calibri"/>
          <w:sz w:val="22"/>
          <w:szCs w:val="22"/>
        </w:rPr>
      </w:pPr>
    </w:p>
    <w:p w14:paraId="2C416C1F" w14:textId="77777777" w:rsidR="00922E73" w:rsidRPr="007A7E3A" w:rsidRDefault="00922E73" w:rsidP="00922E73">
      <w:pPr>
        <w:rPr>
          <w:rFonts w:ascii="Calibri" w:hAnsi="Calibri"/>
          <w:sz w:val="22"/>
          <w:szCs w:val="22"/>
        </w:rPr>
      </w:pPr>
      <w:r w:rsidRPr="007A7E3A">
        <w:rPr>
          <w:rFonts w:ascii="Calibri" w:hAnsi="Calibri"/>
          <w:b/>
          <w:sz w:val="22"/>
          <w:szCs w:val="22"/>
        </w:rPr>
        <w:t xml:space="preserve">Section 4: </w:t>
      </w:r>
      <w:r w:rsidRPr="007A7E3A">
        <w:rPr>
          <w:rFonts w:ascii="Calibri" w:hAnsi="Calibri"/>
          <w:sz w:val="22"/>
          <w:szCs w:val="22"/>
        </w:rPr>
        <w:t>Append a new Election Code section 504(e)(1)(b), which states: “Review shall be limited to a determination of whether the Election Commissioner has abused his or her discretion.”</w:t>
      </w:r>
    </w:p>
    <w:p w14:paraId="64DD9A94" w14:textId="77777777" w:rsidR="00922E73" w:rsidRPr="007A7E3A" w:rsidRDefault="00922E73">
      <w:pPr>
        <w:pStyle w:val="Normal1"/>
        <w:rPr>
          <w:rFonts w:ascii="Calibri" w:hAnsi="Calibri" w:cs="Times New Roman"/>
        </w:rPr>
      </w:pPr>
    </w:p>
    <w:p w14:paraId="24801E3F" w14:textId="77777777" w:rsidR="00A874E1" w:rsidRPr="007A7E3A" w:rsidRDefault="0095494D" w:rsidP="00FC0F28">
      <w:pPr>
        <w:pStyle w:val="Normal1"/>
        <w:rPr>
          <w:rFonts w:asciiTheme="minorHAnsi" w:hAnsiTheme="minorHAnsi" w:cs="Times New Roman"/>
        </w:rPr>
      </w:pPr>
      <w:r w:rsidRPr="007A7E3A">
        <w:rPr>
          <w:rFonts w:ascii="Calibri" w:hAnsi="Calibri" w:cs="Times New Roman"/>
          <w:b/>
          <w:bCs/>
        </w:rPr>
        <w:t xml:space="preserve">Section </w:t>
      </w:r>
      <w:r w:rsidR="00922E73" w:rsidRPr="007A7E3A">
        <w:rPr>
          <w:rFonts w:ascii="Calibri" w:hAnsi="Calibri" w:cs="Times New Roman"/>
          <w:b/>
          <w:bCs/>
        </w:rPr>
        <w:t>5</w:t>
      </w:r>
      <w:r w:rsidR="007E1140" w:rsidRPr="007A7E3A">
        <w:rPr>
          <w:rFonts w:ascii="Calibri" w:hAnsi="Calibri" w:cs="Times New Roman"/>
          <w:b/>
          <w:bCs/>
        </w:rPr>
        <w:t xml:space="preserve">: </w:t>
      </w:r>
      <w:r w:rsidR="007E1140" w:rsidRPr="007A7E3A">
        <w:rPr>
          <w:rFonts w:ascii="Calibri" w:hAnsi="Calibri" w:cs="Times New Roman"/>
        </w:rPr>
        <w:t>This bill shall take effect upon passage by the Legislative Council and upon either obtaining the signatures of two Tri-Executives or the lapse of six days witho</w:t>
      </w:r>
      <w:r w:rsidR="00FC0F28" w:rsidRPr="007A7E3A">
        <w:rPr>
          <w:rFonts w:ascii="Calibri" w:hAnsi="Calibri" w:cs="Times New Roman"/>
        </w:rPr>
        <w:t>ut action by the Tri-Executives</w:t>
      </w:r>
      <w:r w:rsidR="00FC0F28" w:rsidRPr="007A7E3A">
        <w:rPr>
          <w:rFonts w:asciiTheme="minorHAnsi" w:hAnsiTheme="minorHAnsi" w:cs="Times New Roman"/>
        </w:rPr>
        <w:t>.</w:t>
      </w:r>
    </w:p>
    <w:p w14:paraId="621521BD" w14:textId="77777777" w:rsidR="00FC0F28" w:rsidRDefault="00FC0F28" w:rsidP="00FC0F28">
      <w:pPr>
        <w:pStyle w:val="Normal1"/>
        <w:rPr>
          <w:rFonts w:asciiTheme="minorHAnsi" w:hAnsiTheme="minorHAnsi" w:cs="Times New Roman"/>
        </w:rPr>
      </w:pPr>
    </w:p>
    <w:p w14:paraId="1FD421BC" w14:textId="77777777" w:rsidR="00197637" w:rsidRDefault="00197637" w:rsidP="00197637">
      <w:pPr>
        <w:pStyle w:val="Normal2"/>
        <w:widowControl w:val="0"/>
      </w:pPr>
      <w:r>
        <w:rPr>
          <w:rFonts w:ascii="Times New Roman" w:eastAsia="Times New Roman" w:hAnsi="Times New Roman" w:cs="Times New Roman"/>
          <w:b/>
        </w:rPr>
        <w:t xml:space="preserve">_____________________________________________________________________________________ </w:t>
      </w:r>
    </w:p>
    <w:p w14:paraId="281EED2F" w14:textId="77777777" w:rsidR="00197637" w:rsidRPr="00B70E3B" w:rsidRDefault="00197637" w:rsidP="00197637">
      <w:pPr>
        <w:pStyle w:val="Normal2"/>
        <w:widowControl w:val="0"/>
        <w:jc w:val="center"/>
        <w:rPr>
          <w:rFonts w:ascii="Times New Roman" w:eastAsia="Times New Roman" w:hAnsi="Times New Roman" w:cs="Times New Roman"/>
          <w:b/>
          <w:sz w:val="36"/>
          <w:szCs w:val="36"/>
        </w:rPr>
      </w:pPr>
      <w:r w:rsidRPr="00B70E3B">
        <w:rPr>
          <w:rFonts w:ascii="Times New Roman" w:eastAsia="Times New Roman" w:hAnsi="Times New Roman" w:cs="Times New Roman"/>
          <w:b/>
          <w:sz w:val="36"/>
          <w:szCs w:val="36"/>
        </w:rPr>
        <w:t>Vote Count</w:t>
      </w:r>
    </w:p>
    <w:p w14:paraId="457DED47" w14:textId="03798851" w:rsidR="00197637" w:rsidRDefault="00197637" w:rsidP="00197637">
      <w:pPr>
        <w:pStyle w:val="Normal2"/>
        <w:widowControl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07/10</w:t>
      </w:r>
      <w:r w:rsidRPr="00B70E3B">
        <w:rPr>
          <w:rFonts w:ascii="Times New Roman" w:eastAsia="Times New Roman" w:hAnsi="Times New Roman" w:cs="Times New Roman"/>
          <w:b/>
          <w:sz w:val="24"/>
          <w:szCs w:val="24"/>
        </w:rPr>
        <w:t>/2014</w:t>
      </w:r>
      <w:r w:rsidRPr="00B70E3B">
        <w:rPr>
          <w:rFonts w:ascii="Times New Roman" w:eastAsia="Times New Roman" w:hAnsi="Times New Roman" w:cs="Times New Roman"/>
          <w:b/>
          <w:sz w:val="24"/>
          <w:szCs w:val="24"/>
        </w:rPr>
        <w:tab/>
      </w:r>
      <w:r w:rsidRPr="00B70E3B">
        <w:rPr>
          <w:rFonts w:ascii="Times New Roman" w:eastAsia="Times New Roman" w:hAnsi="Times New Roman" w:cs="Times New Roman"/>
          <w:b/>
          <w:sz w:val="24"/>
          <w:szCs w:val="24"/>
        </w:rPr>
        <w:tab/>
      </w:r>
      <w:r w:rsidRPr="00B70E3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Amend Section 1</w:t>
      </w:r>
      <w:r w:rsidRPr="00B70E3B">
        <w:rPr>
          <w:rFonts w:ascii="Times New Roman" w:eastAsia="Times New Roman" w:hAnsi="Times New Roman" w:cs="Times New Roman"/>
          <w:b/>
          <w:sz w:val="24"/>
          <w:szCs w:val="24"/>
        </w:rPr>
        <w:tab/>
      </w:r>
      <w:r w:rsidRPr="00B70E3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70E3B">
        <w:rPr>
          <w:rFonts w:ascii="Times New Roman" w:eastAsia="Times New Roman" w:hAnsi="Times New Roman" w:cs="Times New Roman"/>
          <w:b/>
          <w:sz w:val="24"/>
          <w:szCs w:val="24"/>
        </w:rPr>
        <w:t>Acclamation</w:t>
      </w:r>
    </w:p>
    <w:p w14:paraId="0B04A865" w14:textId="0C9F4EAF" w:rsidR="00197637" w:rsidRDefault="00197637" w:rsidP="00197637">
      <w:pPr>
        <w:pStyle w:val="Normal2"/>
        <w:widowControl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07/10/2014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Amend Section 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Acclamation</w:t>
      </w:r>
    </w:p>
    <w:p w14:paraId="4CBCD7DF" w14:textId="0ADB8327" w:rsidR="00197637" w:rsidRDefault="00197637" w:rsidP="00197637">
      <w:pPr>
        <w:pStyle w:val="Normal2"/>
        <w:widowControl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07/10/2014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Passed on 1</w:t>
      </w:r>
      <w:r w:rsidRPr="00197637">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Reading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6-3-3</w:t>
      </w:r>
    </w:p>
    <w:p w14:paraId="426A9284" w14:textId="108D4EF9" w:rsidR="00621AA6" w:rsidRDefault="00621AA6" w:rsidP="00197637">
      <w:pPr>
        <w:pStyle w:val="Normal2"/>
        <w:widowControl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07/24/2014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Passed on 2</w:t>
      </w:r>
      <w:r w:rsidRPr="00621AA6">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Reading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7-3-2</w:t>
      </w:r>
    </w:p>
    <w:p w14:paraId="701EFCD1" w14:textId="77777777" w:rsidR="00197637" w:rsidRDefault="00197637" w:rsidP="00197637">
      <w:pPr>
        <w:pStyle w:val="Normal2"/>
        <w:widowControl w:val="0"/>
      </w:pPr>
    </w:p>
    <w:p w14:paraId="6FD5D968" w14:textId="77777777" w:rsidR="00197637" w:rsidRDefault="00197637" w:rsidP="00197637">
      <w:pPr>
        <w:pStyle w:val="Normal2"/>
        <w:widowControl w:val="0"/>
      </w:pPr>
      <w:r>
        <w:t>____________________________________________________________________________</w:t>
      </w:r>
    </w:p>
    <w:p w14:paraId="7A0251CE" w14:textId="77777777" w:rsidR="00197637" w:rsidRDefault="00197637" w:rsidP="00197637">
      <w:pPr>
        <w:pStyle w:val="Normal2"/>
        <w:widowControl w:val="0"/>
      </w:pPr>
    </w:p>
    <w:p w14:paraId="5FBC3B1B" w14:textId="77777777" w:rsidR="00FC0F28" w:rsidRPr="00FC0F28" w:rsidRDefault="00FC0F28" w:rsidP="00FC0F28">
      <w:pPr>
        <w:pStyle w:val="Normal1"/>
        <w:rPr>
          <w:rFonts w:asciiTheme="minorHAnsi" w:hAnsiTheme="minorHAnsi" w:cs="Times New Roman"/>
        </w:rPr>
      </w:pPr>
    </w:p>
    <w:p w14:paraId="533466C8"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rPr>
        <w:t>_______________________________                           _____________________________</w:t>
      </w:r>
    </w:p>
    <w:p w14:paraId="1C57D6AF" w14:textId="77777777" w:rsidR="00A874E1" w:rsidRPr="00FC0F28" w:rsidRDefault="00922E73">
      <w:pPr>
        <w:pStyle w:val="Normal1"/>
        <w:rPr>
          <w:rFonts w:asciiTheme="minorHAnsi" w:hAnsiTheme="minorHAnsi" w:cs="Times New Roman"/>
        </w:rPr>
      </w:pPr>
      <w:r>
        <w:rPr>
          <w:rFonts w:asciiTheme="minorHAnsi" w:hAnsiTheme="minorHAnsi" w:cs="Times New Roman"/>
        </w:rPr>
        <w:t xml:space="preserve">Juedon Kebede </w:t>
      </w:r>
      <w:r w:rsidR="007E1140" w:rsidRPr="00FC0F28">
        <w:rPr>
          <w:rFonts w:asciiTheme="minorHAnsi" w:hAnsiTheme="minorHAnsi" w:cs="Times New Roman"/>
        </w:rPr>
        <w:t xml:space="preserve"> </w:t>
      </w:r>
      <w:r w:rsidR="007E1140" w:rsidRPr="00FC0F28">
        <w:rPr>
          <w:rFonts w:asciiTheme="minorHAnsi" w:hAnsiTheme="minorHAnsi" w:cs="Times New Roman"/>
        </w:rPr>
        <w:tab/>
        <w:t xml:space="preserve">        </w:t>
      </w:r>
      <w:r w:rsidR="007E1140" w:rsidRPr="00FC0F28">
        <w:rPr>
          <w:rFonts w:asciiTheme="minorHAnsi" w:hAnsiTheme="minorHAnsi" w:cs="Times New Roman"/>
        </w:rPr>
        <w:tab/>
        <w:t xml:space="preserve">  </w:t>
      </w:r>
      <w:r>
        <w:rPr>
          <w:rFonts w:asciiTheme="minorHAnsi" w:hAnsiTheme="minorHAnsi" w:cs="Times New Roman"/>
        </w:rPr>
        <w:t xml:space="preserve">      </w:t>
      </w:r>
      <w:r>
        <w:rPr>
          <w:rFonts w:asciiTheme="minorHAnsi" w:hAnsiTheme="minorHAnsi" w:cs="Times New Roman"/>
        </w:rPr>
        <w:tab/>
        <w:t xml:space="preserve">        </w:t>
      </w:r>
      <w:r>
        <w:rPr>
          <w:rFonts w:asciiTheme="minorHAnsi" w:hAnsiTheme="minorHAnsi" w:cs="Times New Roman"/>
        </w:rPr>
        <w:tab/>
        <w:t xml:space="preserve">       Mitchell Fenton </w:t>
      </w:r>
    </w:p>
    <w:p w14:paraId="70D3AABF"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rPr>
        <w:t xml:space="preserve">President of Student Affairs        </w:t>
      </w:r>
      <w:r w:rsidRPr="00FC0F28">
        <w:rPr>
          <w:rFonts w:asciiTheme="minorHAnsi" w:hAnsiTheme="minorHAnsi" w:cs="Times New Roman"/>
        </w:rPr>
        <w:tab/>
        <w:t xml:space="preserve">        </w:t>
      </w:r>
      <w:r w:rsidRPr="00FC0F28">
        <w:rPr>
          <w:rFonts w:asciiTheme="minorHAnsi" w:hAnsiTheme="minorHAnsi" w:cs="Times New Roman"/>
        </w:rPr>
        <w:tab/>
        <w:t xml:space="preserve">        </w:t>
      </w:r>
      <w:r w:rsidRPr="00FC0F28">
        <w:rPr>
          <w:rFonts w:asciiTheme="minorHAnsi" w:hAnsiTheme="minorHAnsi" w:cs="Times New Roman"/>
        </w:rPr>
        <w:tab/>
        <w:t xml:space="preserve">       Legislative Council President</w:t>
      </w:r>
    </w:p>
    <w:p w14:paraId="034A63EA" w14:textId="77777777" w:rsidR="00A874E1" w:rsidRPr="00FC0F28" w:rsidRDefault="007E1140">
      <w:pPr>
        <w:pStyle w:val="Normal1"/>
        <w:ind w:firstLine="720"/>
        <w:jc w:val="right"/>
        <w:rPr>
          <w:rFonts w:asciiTheme="minorHAnsi" w:hAnsiTheme="minorHAnsi" w:cs="Times New Roman"/>
        </w:rPr>
      </w:pPr>
      <w:r w:rsidRPr="00FC0F28">
        <w:rPr>
          <w:rFonts w:asciiTheme="minorHAnsi" w:hAnsiTheme="minorHAnsi" w:cs="Times New Roman"/>
        </w:rPr>
        <w:t xml:space="preserve">                                                                              </w:t>
      </w:r>
      <w:r w:rsidRPr="00FC0F28">
        <w:rPr>
          <w:rFonts w:asciiTheme="minorHAnsi" w:hAnsiTheme="minorHAnsi" w:cs="Times New Roman"/>
        </w:rPr>
        <w:tab/>
        <w:t xml:space="preserve">        </w:t>
      </w:r>
      <w:r w:rsidRPr="00FC0F28">
        <w:rPr>
          <w:rFonts w:asciiTheme="minorHAnsi" w:hAnsiTheme="minorHAnsi" w:cs="Times New Roman"/>
        </w:rPr>
        <w:tab/>
        <w:t xml:space="preserve">        </w:t>
      </w:r>
      <w:r w:rsidRPr="00FC0F28">
        <w:rPr>
          <w:rFonts w:asciiTheme="minorHAnsi" w:hAnsiTheme="minorHAnsi" w:cs="Times New Roman"/>
        </w:rPr>
        <w:tab/>
        <w:t xml:space="preserve"> </w:t>
      </w:r>
    </w:p>
    <w:p w14:paraId="57E7CBAB"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rPr>
        <w:t xml:space="preserve">____________________________        </w:t>
      </w:r>
      <w:r w:rsidRPr="00FC0F28">
        <w:rPr>
          <w:rFonts w:asciiTheme="minorHAnsi" w:hAnsiTheme="minorHAnsi" w:cs="Times New Roman"/>
        </w:rPr>
        <w:tab/>
        <w:t xml:space="preserve">        </w:t>
      </w:r>
      <w:r w:rsidRPr="00FC0F28">
        <w:rPr>
          <w:rFonts w:asciiTheme="minorHAnsi" w:hAnsiTheme="minorHAnsi" w:cs="Times New Roman"/>
        </w:rPr>
        <w:tab/>
        <w:t xml:space="preserve">        ______________________________</w:t>
      </w:r>
    </w:p>
    <w:p w14:paraId="727D39C9" w14:textId="77777777" w:rsidR="00A874E1" w:rsidRPr="00FC0F28" w:rsidRDefault="00922E73">
      <w:pPr>
        <w:pStyle w:val="Normal1"/>
        <w:rPr>
          <w:rFonts w:asciiTheme="minorHAnsi" w:hAnsiTheme="minorHAnsi" w:cs="Times New Roman"/>
        </w:rPr>
      </w:pPr>
      <w:r>
        <w:rPr>
          <w:rFonts w:asciiTheme="minorHAnsi" w:hAnsiTheme="minorHAnsi" w:cs="Times New Roman"/>
        </w:rPr>
        <w:t xml:space="preserve">Lora Roberts </w:t>
      </w:r>
      <w:r w:rsidR="007E1140" w:rsidRPr="00FC0F28">
        <w:rPr>
          <w:rFonts w:asciiTheme="minorHAnsi" w:hAnsiTheme="minorHAnsi" w:cs="Times New Roman"/>
        </w:rPr>
        <w:t xml:space="preserve">   </w:t>
      </w:r>
      <w:r w:rsidR="007E1140" w:rsidRPr="00FC0F28">
        <w:rPr>
          <w:rFonts w:asciiTheme="minorHAnsi" w:hAnsiTheme="minorHAnsi" w:cs="Times New Roman"/>
        </w:rPr>
        <w:tab/>
        <w:t xml:space="preserve">        </w:t>
      </w:r>
      <w:r w:rsidR="007E1140" w:rsidRPr="00FC0F28">
        <w:rPr>
          <w:rFonts w:asciiTheme="minorHAnsi" w:hAnsiTheme="minorHAnsi" w:cs="Times New Roman"/>
        </w:rPr>
        <w:tab/>
        <w:t xml:space="preserve">        </w:t>
      </w:r>
      <w:r w:rsidR="007E1140" w:rsidRPr="00FC0F28">
        <w:rPr>
          <w:rFonts w:asciiTheme="minorHAnsi" w:hAnsiTheme="minorHAnsi" w:cs="Times New Roman"/>
        </w:rPr>
        <w:tab/>
        <w:t xml:space="preserve">   </w:t>
      </w:r>
      <w:r w:rsidR="00FC0F28">
        <w:rPr>
          <w:rFonts w:asciiTheme="minorHAnsi" w:hAnsiTheme="minorHAnsi" w:cs="Times New Roman"/>
        </w:rPr>
        <w:t xml:space="preserve">     </w:t>
      </w:r>
      <w:r w:rsidR="00FC0F28">
        <w:rPr>
          <w:rFonts w:asciiTheme="minorHAnsi" w:hAnsiTheme="minorHAnsi" w:cs="Times New Roman"/>
        </w:rPr>
        <w:tab/>
        <w:t xml:space="preserve">        </w:t>
      </w:r>
      <w:r w:rsidR="00FC0F28">
        <w:rPr>
          <w:rFonts w:asciiTheme="minorHAnsi" w:hAnsiTheme="minorHAnsi" w:cs="Times New Roman"/>
        </w:rPr>
        <w:tab/>
        <w:t xml:space="preserve">        </w:t>
      </w:r>
      <w:r>
        <w:rPr>
          <w:rFonts w:asciiTheme="minorHAnsi" w:hAnsiTheme="minorHAnsi" w:cs="Times New Roman"/>
        </w:rPr>
        <w:t>Chelsea Canada</w:t>
      </w:r>
    </w:p>
    <w:p w14:paraId="491EBC9F"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rPr>
        <w:t xml:space="preserve">President of Internal Affairs        </w:t>
      </w:r>
      <w:r w:rsidRPr="00FC0F28">
        <w:rPr>
          <w:rFonts w:asciiTheme="minorHAnsi" w:hAnsiTheme="minorHAnsi" w:cs="Times New Roman"/>
        </w:rPr>
        <w:tab/>
        <w:t xml:space="preserve">        </w:t>
      </w:r>
      <w:r w:rsidRPr="00FC0F28">
        <w:rPr>
          <w:rFonts w:asciiTheme="minorHAnsi" w:hAnsiTheme="minorHAnsi" w:cs="Times New Roman"/>
        </w:rPr>
        <w:tab/>
        <w:t xml:space="preserve">        </w:t>
      </w:r>
      <w:r w:rsidRPr="00FC0F28">
        <w:rPr>
          <w:rFonts w:asciiTheme="minorHAnsi" w:hAnsiTheme="minorHAnsi" w:cs="Times New Roman"/>
        </w:rPr>
        <w:tab/>
        <w:t xml:space="preserve">        President of External Affairs</w:t>
      </w:r>
    </w:p>
    <w:p w14:paraId="3B36E91E" w14:textId="77777777" w:rsidR="004E3445" w:rsidRPr="004E3445" w:rsidRDefault="004E3445">
      <w:pPr>
        <w:pStyle w:val="Normal1"/>
        <w:rPr>
          <w:rFonts w:ascii="Helvetica" w:hAnsi="Helvetica" w:cs="Times New Roman"/>
        </w:rPr>
      </w:pPr>
    </w:p>
    <w:sectPr w:rsidR="004E3445" w:rsidRPr="004E3445">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091F5" w14:textId="77777777" w:rsidR="00B60658" w:rsidRDefault="00B60658">
      <w:r>
        <w:separator/>
      </w:r>
    </w:p>
  </w:endnote>
  <w:endnote w:type="continuationSeparator" w:id="0">
    <w:p w14:paraId="2263EC48" w14:textId="77777777" w:rsidR="00B60658" w:rsidRDefault="00B6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97F01" w14:textId="77777777" w:rsidR="00B60658" w:rsidRDefault="00B60658">
      <w:r>
        <w:separator/>
      </w:r>
    </w:p>
  </w:footnote>
  <w:footnote w:type="continuationSeparator" w:id="0">
    <w:p w14:paraId="1758A129" w14:textId="77777777" w:rsidR="00B60658" w:rsidRDefault="00B60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4D2CF" w14:textId="23BE3193" w:rsidR="00B60658" w:rsidRDefault="00A63134" w:rsidP="00A63134">
    <w:pPr>
      <w:pStyle w:val="HeaderFooter"/>
      <w:jc w:val="right"/>
    </w:pPr>
    <w:r>
      <w:t xml:space="preserve">Bill Status: </w:t>
    </w:r>
    <w:r w:rsidRPr="00A63134">
      <w:rPr>
        <w:color w:val="00B05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874E1"/>
    <w:rsid w:val="000C39C5"/>
    <w:rsid w:val="00197637"/>
    <w:rsid w:val="001F502D"/>
    <w:rsid w:val="00200FF7"/>
    <w:rsid w:val="002836C9"/>
    <w:rsid w:val="002F29AE"/>
    <w:rsid w:val="003628C3"/>
    <w:rsid w:val="004E3445"/>
    <w:rsid w:val="004F3193"/>
    <w:rsid w:val="00554C71"/>
    <w:rsid w:val="006153C7"/>
    <w:rsid w:val="00621AA6"/>
    <w:rsid w:val="00683768"/>
    <w:rsid w:val="00752674"/>
    <w:rsid w:val="007A7E3A"/>
    <w:rsid w:val="007D6F57"/>
    <w:rsid w:val="007E1140"/>
    <w:rsid w:val="00856652"/>
    <w:rsid w:val="00922E73"/>
    <w:rsid w:val="0095494D"/>
    <w:rsid w:val="00956521"/>
    <w:rsid w:val="00986682"/>
    <w:rsid w:val="009A50C7"/>
    <w:rsid w:val="00A54FF9"/>
    <w:rsid w:val="00A63134"/>
    <w:rsid w:val="00A874E1"/>
    <w:rsid w:val="00B33FFF"/>
    <w:rsid w:val="00B60658"/>
    <w:rsid w:val="00C31330"/>
    <w:rsid w:val="00D55893"/>
    <w:rsid w:val="00DD3BA9"/>
    <w:rsid w:val="00DE31BE"/>
    <w:rsid w:val="00E41F92"/>
    <w:rsid w:val="00ED2F30"/>
    <w:rsid w:val="00FC0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AC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Normal1">
    <w:name w:val="Normal1"/>
    <w:pPr>
      <w:spacing w:line="276" w:lineRule="auto"/>
    </w:pPr>
    <w:rPr>
      <w:rFonts w:ascii="Arial" w:eastAsia="Arial" w:hAnsi="Arial" w:cs="Arial"/>
      <w:color w:val="000000"/>
      <w:sz w:val="22"/>
      <w:szCs w:val="22"/>
      <w:u w:color="000000"/>
    </w:rPr>
  </w:style>
  <w:style w:type="paragraph" w:styleId="BalloonText">
    <w:name w:val="Balloon Text"/>
    <w:basedOn w:val="Normal"/>
    <w:link w:val="BalloonTextChar"/>
    <w:uiPriority w:val="99"/>
    <w:semiHidden/>
    <w:unhideWhenUsed/>
    <w:rsid w:val="00DD3BA9"/>
    <w:rPr>
      <w:rFonts w:ascii="Tahoma" w:hAnsi="Tahoma" w:cs="Tahoma"/>
      <w:sz w:val="16"/>
      <w:szCs w:val="16"/>
    </w:rPr>
  </w:style>
  <w:style w:type="character" w:customStyle="1" w:styleId="BalloonTextChar">
    <w:name w:val="Balloon Text Char"/>
    <w:basedOn w:val="DefaultParagraphFont"/>
    <w:link w:val="BalloonText"/>
    <w:uiPriority w:val="99"/>
    <w:semiHidden/>
    <w:rsid w:val="00DD3BA9"/>
    <w:rPr>
      <w:rFonts w:ascii="Tahoma" w:hAnsi="Tahoma" w:cs="Tahoma"/>
      <w:sz w:val="16"/>
      <w:szCs w:val="16"/>
    </w:rPr>
  </w:style>
  <w:style w:type="paragraph" w:customStyle="1" w:styleId="Normal2">
    <w:name w:val="Normal2"/>
    <w:rsid w:val="0019763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Arial" w:eastAsia="Arial" w:hAnsi="Arial" w:cs="Arial"/>
      <w:color w:val="000000"/>
      <w:sz w:val="22"/>
      <w:bdr w:val="none" w:sz="0" w:space="0" w:color="auto"/>
    </w:rPr>
  </w:style>
  <w:style w:type="paragraph" w:styleId="Header">
    <w:name w:val="header"/>
    <w:basedOn w:val="Normal"/>
    <w:link w:val="HeaderChar"/>
    <w:uiPriority w:val="99"/>
    <w:unhideWhenUsed/>
    <w:rsid w:val="00A63134"/>
    <w:pPr>
      <w:tabs>
        <w:tab w:val="center" w:pos="4680"/>
        <w:tab w:val="right" w:pos="9360"/>
      </w:tabs>
    </w:pPr>
  </w:style>
  <w:style w:type="character" w:customStyle="1" w:styleId="HeaderChar">
    <w:name w:val="Header Char"/>
    <w:basedOn w:val="DefaultParagraphFont"/>
    <w:link w:val="Header"/>
    <w:uiPriority w:val="99"/>
    <w:rsid w:val="00A63134"/>
    <w:rPr>
      <w:sz w:val="24"/>
      <w:szCs w:val="24"/>
    </w:rPr>
  </w:style>
  <w:style w:type="paragraph" w:styleId="Footer">
    <w:name w:val="footer"/>
    <w:basedOn w:val="Normal"/>
    <w:link w:val="FooterChar"/>
    <w:uiPriority w:val="99"/>
    <w:unhideWhenUsed/>
    <w:rsid w:val="00A63134"/>
    <w:pPr>
      <w:tabs>
        <w:tab w:val="center" w:pos="4680"/>
        <w:tab w:val="right" w:pos="9360"/>
      </w:tabs>
    </w:pPr>
  </w:style>
  <w:style w:type="character" w:customStyle="1" w:styleId="FooterChar">
    <w:name w:val="Footer Char"/>
    <w:basedOn w:val="DefaultParagraphFont"/>
    <w:link w:val="Footer"/>
    <w:uiPriority w:val="99"/>
    <w:rsid w:val="00A631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Normal1">
    <w:name w:val="Normal1"/>
    <w:pPr>
      <w:spacing w:line="276" w:lineRule="auto"/>
    </w:pPr>
    <w:rPr>
      <w:rFonts w:ascii="Arial" w:eastAsia="Arial" w:hAnsi="Arial" w:cs="Arial"/>
      <w:color w:val="000000"/>
      <w:sz w:val="22"/>
      <w:szCs w:val="22"/>
      <w:u w:color="000000"/>
    </w:rPr>
  </w:style>
  <w:style w:type="paragraph" w:styleId="BalloonText">
    <w:name w:val="Balloon Text"/>
    <w:basedOn w:val="Normal"/>
    <w:link w:val="BalloonTextChar"/>
    <w:uiPriority w:val="99"/>
    <w:semiHidden/>
    <w:unhideWhenUsed/>
    <w:rsid w:val="00DD3BA9"/>
    <w:rPr>
      <w:rFonts w:ascii="Tahoma" w:hAnsi="Tahoma" w:cs="Tahoma"/>
      <w:sz w:val="16"/>
      <w:szCs w:val="16"/>
    </w:rPr>
  </w:style>
  <w:style w:type="character" w:customStyle="1" w:styleId="BalloonTextChar">
    <w:name w:val="Balloon Text Char"/>
    <w:basedOn w:val="DefaultParagraphFont"/>
    <w:link w:val="BalloonText"/>
    <w:uiPriority w:val="99"/>
    <w:semiHidden/>
    <w:rsid w:val="00DD3BA9"/>
    <w:rPr>
      <w:rFonts w:ascii="Tahoma" w:hAnsi="Tahoma" w:cs="Tahoma"/>
      <w:sz w:val="16"/>
      <w:szCs w:val="16"/>
    </w:rPr>
  </w:style>
  <w:style w:type="paragraph" w:customStyle="1" w:styleId="Normal2">
    <w:name w:val="Normal2"/>
    <w:rsid w:val="0019763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Arial" w:eastAsia="Arial" w:hAnsi="Arial" w:cs="Arial"/>
      <w:color w:val="000000"/>
      <w:sz w:val="22"/>
      <w:bdr w:val="none" w:sz="0" w:space="0" w:color="auto"/>
    </w:rPr>
  </w:style>
  <w:style w:type="paragraph" w:styleId="Header">
    <w:name w:val="header"/>
    <w:basedOn w:val="Normal"/>
    <w:link w:val="HeaderChar"/>
    <w:uiPriority w:val="99"/>
    <w:unhideWhenUsed/>
    <w:rsid w:val="00A63134"/>
    <w:pPr>
      <w:tabs>
        <w:tab w:val="center" w:pos="4680"/>
        <w:tab w:val="right" w:pos="9360"/>
      </w:tabs>
    </w:pPr>
  </w:style>
  <w:style w:type="character" w:customStyle="1" w:styleId="HeaderChar">
    <w:name w:val="Header Char"/>
    <w:basedOn w:val="DefaultParagraphFont"/>
    <w:link w:val="Header"/>
    <w:uiPriority w:val="99"/>
    <w:rsid w:val="00A63134"/>
    <w:rPr>
      <w:sz w:val="24"/>
      <w:szCs w:val="24"/>
    </w:rPr>
  </w:style>
  <w:style w:type="paragraph" w:styleId="Footer">
    <w:name w:val="footer"/>
    <w:basedOn w:val="Normal"/>
    <w:link w:val="FooterChar"/>
    <w:uiPriority w:val="99"/>
    <w:unhideWhenUsed/>
    <w:rsid w:val="00A63134"/>
    <w:pPr>
      <w:tabs>
        <w:tab w:val="center" w:pos="4680"/>
        <w:tab w:val="right" w:pos="9360"/>
      </w:tabs>
    </w:pPr>
  </w:style>
  <w:style w:type="character" w:customStyle="1" w:styleId="FooterChar">
    <w:name w:val="Footer Char"/>
    <w:basedOn w:val="DefaultParagraphFont"/>
    <w:link w:val="Footer"/>
    <w:uiPriority w:val="99"/>
    <w:rsid w:val="00A631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21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Colorado Boulder</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Porter Ryder</dc:creator>
  <cp:lastModifiedBy>William Nicholas Shrum</cp:lastModifiedBy>
  <cp:revision>3</cp:revision>
  <cp:lastPrinted>2014-09-15T18:30:00Z</cp:lastPrinted>
  <dcterms:created xsi:type="dcterms:W3CDTF">2014-07-25T18:36:00Z</dcterms:created>
  <dcterms:modified xsi:type="dcterms:W3CDTF">2014-09-15T21:47:00Z</dcterms:modified>
</cp:coreProperties>
</file>