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5F392EC" w14:textId="16505B9D" w:rsidR="002B025E" w:rsidRDefault="002B025E" w:rsidP="00773BD8">
      <w:pPr>
        <w:widowControl w:val="0"/>
        <w:rPr>
          <w:rFonts w:ascii="Times New Roman" w:eastAsia="Times New Roman" w:hAnsi="Times New Roman" w:cs="Times New Roman"/>
          <w:b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755B94A7" wp14:editId="0B249AB9">
            <wp:simplePos x="0" y="0"/>
            <wp:positionH relativeFrom="column">
              <wp:posOffset>1272540</wp:posOffset>
            </wp:positionH>
            <wp:positionV relativeFrom="paragraph">
              <wp:align>top</wp:align>
            </wp:positionV>
            <wp:extent cx="4274820" cy="838835"/>
            <wp:effectExtent l="0" t="0" r="0" b="0"/>
            <wp:wrapSquare wrapText="bothSides"/>
            <wp:docPr id="23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3BD8">
        <w:rPr>
          <w:rFonts w:ascii="Times New Roman" w:eastAsia="Times New Roman" w:hAnsi="Times New Roman" w:cs="Times New Roman"/>
          <w:b/>
        </w:rPr>
        <w:br w:type="textWrapping" w:clear="all"/>
      </w:r>
      <w:bookmarkEnd w:id="0"/>
    </w:p>
    <w:p w14:paraId="1C585954" w14:textId="77777777" w:rsidR="00E12B02" w:rsidRDefault="008D1F71">
      <w:pPr>
        <w:widowControl w:val="0"/>
        <w:jc w:val="center"/>
      </w:pPr>
      <w:r>
        <w:rPr>
          <w:rFonts w:ascii="Times New Roman" w:eastAsia="Times New Roman" w:hAnsi="Times New Roman" w:cs="Times New Roman"/>
          <w:b/>
        </w:rPr>
        <w:t>University of Colorado Student Government</w:t>
      </w:r>
    </w:p>
    <w:p w14:paraId="0467AD15" w14:textId="77777777" w:rsidR="00E12B02" w:rsidRDefault="008D1F71">
      <w:pPr>
        <w:widowControl w:val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Legislative Council</w:t>
      </w:r>
    </w:p>
    <w:p w14:paraId="1867AFA2" w14:textId="77777777" w:rsidR="002B025E" w:rsidRDefault="002B025E">
      <w:pPr>
        <w:widowControl w:val="0"/>
        <w:jc w:val="center"/>
      </w:pPr>
    </w:p>
    <w:p w14:paraId="5CC9ABBF" w14:textId="06531955" w:rsidR="002B025E" w:rsidRDefault="001441EA" w:rsidP="002B025E">
      <w:pPr>
        <w:widowControl w:val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10 July 2014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81 LCB </w:t>
      </w:r>
      <w:r w:rsidR="00EE7347">
        <w:rPr>
          <w:rFonts w:ascii="Times New Roman" w:eastAsia="Times New Roman" w:hAnsi="Times New Roman" w:cs="Times New Roman"/>
          <w:b/>
        </w:rPr>
        <w:t>04</w:t>
      </w:r>
      <w:r w:rsidR="002B025E">
        <w:rPr>
          <w:rFonts w:ascii="Times New Roman" w:eastAsia="Times New Roman" w:hAnsi="Times New Roman" w:cs="Times New Roman"/>
          <w:b/>
        </w:rPr>
        <w:t>— SGFB Code Revisions</w:t>
      </w:r>
    </w:p>
    <w:p w14:paraId="3FCEACAE" w14:textId="77777777" w:rsidR="00E12B02" w:rsidRDefault="008D1F71" w:rsidP="002B025E">
      <w:pPr>
        <w:widowControl w:val="0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6C3776F" w14:textId="03552063" w:rsidR="001441EA" w:rsidRDefault="008D1F71" w:rsidP="001441EA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Sponsored by:</w:t>
      </w:r>
      <w:r w:rsidR="001441EA">
        <w:rPr>
          <w:rFonts w:ascii="Times New Roman" w:eastAsia="Times New Roman" w:hAnsi="Times New Roman" w:cs="Times New Roman"/>
        </w:rPr>
        <w:t xml:space="preserve"> </w:t>
      </w:r>
      <w:r w:rsidR="00DF513A">
        <w:rPr>
          <w:rFonts w:ascii="Times New Roman" w:eastAsia="Times New Roman" w:hAnsi="Times New Roman" w:cs="Times New Roman"/>
        </w:rPr>
        <w:tab/>
        <w:t>Colin Wichman</w:t>
      </w:r>
      <w:r w:rsidR="00DF513A">
        <w:rPr>
          <w:rFonts w:ascii="Times New Roman" w:eastAsia="Times New Roman" w:hAnsi="Times New Roman" w:cs="Times New Roman"/>
        </w:rPr>
        <w:tab/>
      </w:r>
      <w:r w:rsidR="00DF513A">
        <w:rPr>
          <w:rFonts w:ascii="Times New Roman" w:eastAsia="Times New Roman" w:hAnsi="Times New Roman" w:cs="Times New Roman"/>
        </w:rPr>
        <w:tab/>
        <w:t>Legislative Council Vice President</w:t>
      </w:r>
    </w:p>
    <w:p w14:paraId="43C9D090" w14:textId="350E609C" w:rsidR="00E12B02" w:rsidRDefault="008D1F71">
      <w:pPr>
        <w:widowControl w:val="0"/>
        <w:ind w:left="720" w:firstLine="720"/>
      </w:pPr>
      <w:r>
        <w:rPr>
          <w:rFonts w:ascii="Times New Roman" w:eastAsia="Times New Roman" w:hAnsi="Times New Roman" w:cs="Times New Roman"/>
        </w:rPr>
        <w:tab/>
        <w:t xml:space="preserve">                                </w:t>
      </w:r>
    </w:p>
    <w:p w14:paraId="30530C3D" w14:textId="77777777" w:rsidR="00E12B02" w:rsidRDefault="00E12B02">
      <w:pPr>
        <w:widowControl w:val="0"/>
      </w:pPr>
    </w:p>
    <w:p w14:paraId="7D095786" w14:textId="30B4A095" w:rsidR="00E12B02" w:rsidRDefault="008D1F71">
      <w:pPr>
        <w:widowControl w:val="0"/>
      </w:pPr>
      <w:r>
        <w:rPr>
          <w:rFonts w:ascii="Times New Roman" w:eastAsia="Times New Roman" w:hAnsi="Times New Roman" w:cs="Times New Roman"/>
        </w:rPr>
        <w:t xml:space="preserve">Authored by: </w:t>
      </w:r>
      <w:r>
        <w:rPr>
          <w:rFonts w:ascii="Times New Roman" w:eastAsia="Times New Roman" w:hAnsi="Times New Roman" w:cs="Times New Roman"/>
        </w:rPr>
        <w:tab/>
        <w:t xml:space="preserve"> </w:t>
      </w:r>
      <w:r w:rsidR="001441EA">
        <w:rPr>
          <w:rFonts w:ascii="Times New Roman" w:eastAsia="Times New Roman" w:hAnsi="Times New Roman" w:cs="Times New Roman"/>
        </w:rPr>
        <w:t>Lora Roberts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ab/>
      </w:r>
      <w:r w:rsidR="001441EA">
        <w:rPr>
          <w:rFonts w:ascii="Times New Roman" w:eastAsia="Times New Roman" w:hAnsi="Times New Roman" w:cs="Times New Roman"/>
        </w:rPr>
        <w:t xml:space="preserve">President of Internal Affairs </w:t>
      </w:r>
    </w:p>
    <w:p w14:paraId="6A6FA7F0" w14:textId="78CF0890" w:rsidR="00E12B02" w:rsidRDefault="008D1F71">
      <w:pPr>
        <w:widowControl w:val="0"/>
      </w:pPr>
      <w:r>
        <w:rPr>
          <w:rFonts w:ascii="Times New Roman" w:eastAsia="Times New Roman" w:hAnsi="Times New Roman" w:cs="Times New Roman"/>
        </w:rPr>
        <w:tab/>
        <w:t xml:space="preserve">       </w:t>
      </w:r>
      <w:r>
        <w:rPr>
          <w:rFonts w:ascii="Times New Roman" w:eastAsia="Times New Roman" w:hAnsi="Times New Roman" w:cs="Times New Roman"/>
        </w:rPr>
        <w:tab/>
        <w:t xml:space="preserve"> </w:t>
      </w:r>
      <w:r w:rsidR="001441EA">
        <w:rPr>
          <w:rFonts w:ascii="Times New Roman" w:eastAsia="Times New Roman" w:hAnsi="Times New Roman" w:cs="Times New Roman"/>
        </w:rPr>
        <w:t>Bin Cao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Student Group Funding Board </w:t>
      </w:r>
      <w:r w:rsidR="001441EA">
        <w:rPr>
          <w:rFonts w:ascii="Times New Roman" w:eastAsia="Times New Roman" w:hAnsi="Times New Roman" w:cs="Times New Roman"/>
        </w:rPr>
        <w:t xml:space="preserve">Chair </w:t>
      </w:r>
    </w:p>
    <w:p w14:paraId="588A908E" w14:textId="77777777" w:rsidR="00E12B02" w:rsidRDefault="008D1F71">
      <w:pPr>
        <w:widowControl w:val="0"/>
      </w:pPr>
      <w:r>
        <w:rPr>
          <w:rFonts w:ascii="Times New Roman" w:eastAsia="Times New Roman" w:hAnsi="Times New Roman" w:cs="Times New Roman"/>
        </w:rPr>
        <w:t xml:space="preserve">                            </w:t>
      </w:r>
    </w:p>
    <w:p w14:paraId="56D886C7" w14:textId="77777777" w:rsidR="00E12B02" w:rsidRDefault="00E12B02">
      <w:pPr>
        <w:widowControl w:val="0"/>
      </w:pPr>
    </w:p>
    <w:p w14:paraId="4BB76F69" w14:textId="5C0AC032" w:rsidR="00E12B02" w:rsidRDefault="008D1F71">
      <w:pPr>
        <w:widowControl w:val="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A Bill to </w:t>
      </w:r>
      <w:r w:rsidR="001441EA">
        <w:rPr>
          <w:rFonts w:ascii="Times New Roman" w:eastAsia="Times New Roman" w:hAnsi="Times New Roman" w:cs="Times New Roman"/>
          <w:b/>
          <w:sz w:val="36"/>
        </w:rPr>
        <w:t xml:space="preserve">Amend </w:t>
      </w:r>
      <w:r>
        <w:rPr>
          <w:rFonts w:ascii="Times New Roman" w:eastAsia="Times New Roman" w:hAnsi="Times New Roman" w:cs="Times New Roman"/>
          <w:b/>
          <w:sz w:val="36"/>
        </w:rPr>
        <w:t>the Student Group Funding Board</w:t>
      </w:r>
      <w:r w:rsidR="001441EA">
        <w:rPr>
          <w:rFonts w:ascii="Times New Roman" w:eastAsia="Times New Roman" w:hAnsi="Times New Roman" w:cs="Times New Roman"/>
          <w:b/>
          <w:sz w:val="36"/>
        </w:rPr>
        <w:t xml:space="preserve"> Code to Address Fund</w:t>
      </w:r>
      <w:r w:rsidR="00EE7347">
        <w:rPr>
          <w:rFonts w:ascii="Times New Roman" w:eastAsia="Times New Roman" w:hAnsi="Times New Roman" w:cs="Times New Roman"/>
          <w:b/>
          <w:sz w:val="36"/>
        </w:rPr>
        <w:t>-</w:t>
      </w:r>
      <w:r w:rsidR="001441EA">
        <w:rPr>
          <w:rFonts w:ascii="Times New Roman" w:eastAsia="Times New Roman" w:hAnsi="Times New Roman" w:cs="Times New Roman"/>
          <w:b/>
          <w:sz w:val="36"/>
        </w:rPr>
        <w:t>raising Issues</w:t>
      </w:r>
    </w:p>
    <w:p w14:paraId="5739F74B" w14:textId="77777777" w:rsidR="00E12B02" w:rsidRDefault="008D1F71">
      <w:pPr>
        <w:widowControl w:val="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65D0E484" w14:textId="77777777" w:rsidR="00E12B02" w:rsidRDefault="008D1F71">
      <w:pPr>
        <w:widowControl w:val="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Bill History</w:t>
      </w:r>
    </w:p>
    <w:p w14:paraId="2A6EB03B" w14:textId="77777777" w:rsidR="00EE7347" w:rsidRDefault="00EE7347" w:rsidP="00890703">
      <w:pPr>
        <w:widowControl w:val="0"/>
        <w:rPr>
          <w:rFonts w:ascii="Times New Roman" w:eastAsia="Times New Roman" w:hAnsi="Times New Roman" w:cs="Times New Roman"/>
        </w:rPr>
      </w:pPr>
    </w:p>
    <w:p w14:paraId="3BA9A621" w14:textId="762AD7BD" w:rsidR="006F5453" w:rsidRDefault="008D1F71" w:rsidP="00890703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mission of the Student Group Funding Board (SGFB) is to responsibly allocate student fees in order to support student g</w:t>
      </w:r>
      <w:r w:rsidR="004A25DE">
        <w:rPr>
          <w:rFonts w:ascii="Times New Roman" w:eastAsia="Times New Roman" w:hAnsi="Times New Roman" w:cs="Times New Roman"/>
        </w:rPr>
        <w:t>roups on campus. In the past, student groups were able to receive SGFB allocation</w:t>
      </w:r>
      <w:r w:rsidR="00EE7347">
        <w:rPr>
          <w:rFonts w:ascii="Times New Roman" w:eastAsia="Times New Roman" w:hAnsi="Times New Roman" w:cs="Times New Roman"/>
        </w:rPr>
        <w:t>s</w:t>
      </w:r>
      <w:r w:rsidR="004A25DE">
        <w:rPr>
          <w:rFonts w:ascii="Times New Roman" w:eastAsia="Times New Roman" w:hAnsi="Times New Roman" w:cs="Times New Roman"/>
        </w:rPr>
        <w:t xml:space="preserve"> for fund</w:t>
      </w:r>
      <w:r w:rsidR="00EE7347">
        <w:rPr>
          <w:rFonts w:ascii="Times New Roman" w:eastAsia="Times New Roman" w:hAnsi="Times New Roman" w:cs="Times New Roman"/>
        </w:rPr>
        <w:t>-</w:t>
      </w:r>
      <w:r w:rsidR="004A25DE">
        <w:rPr>
          <w:rFonts w:ascii="Times New Roman" w:eastAsia="Times New Roman" w:hAnsi="Times New Roman" w:cs="Times New Roman"/>
        </w:rPr>
        <w:t xml:space="preserve">raising events. Because </w:t>
      </w:r>
      <w:r w:rsidR="00EE7347">
        <w:rPr>
          <w:rFonts w:ascii="Times New Roman" w:eastAsia="Times New Roman" w:hAnsi="Times New Roman" w:cs="Times New Roman"/>
        </w:rPr>
        <w:t xml:space="preserve">the </w:t>
      </w:r>
      <w:r w:rsidR="004A25DE">
        <w:rPr>
          <w:rFonts w:ascii="Times New Roman" w:eastAsia="Times New Roman" w:hAnsi="Times New Roman" w:cs="Times New Roman"/>
        </w:rPr>
        <w:t>SGFB allocation protocol does not require student groups to fill out event request form</w:t>
      </w:r>
      <w:r w:rsidR="00EE7347">
        <w:rPr>
          <w:rFonts w:ascii="Times New Roman" w:eastAsia="Times New Roman" w:hAnsi="Times New Roman" w:cs="Times New Roman"/>
        </w:rPr>
        <w:t>s</w:t>
      </w:r>
      <w:r w:rsidR="006F5453">
        <w:rPr>
          <w:rFonts w:ascii="Times New Roman" w:eastAsia="Times New Roman" w:hAnsi="Times New Roman" w:cs="Times New Roman"/>
        </w:rPr>
        <w:t xml:space="preserve">, </w:t>
      </w:r>
      <w:r w:rsidR="004A25DE">
        <w:rPr>
          <w:rFonts w:ascii="Times New Roman" w:eastAsia="Times New Roman" w:hAnsi="Times New Roman" w:cs="Times New Roman"/>
        </w:rPr>
        <w:t>the</w:t>
      </w:r>
      <w:r w:rsidR="00EE7347">
        <w:rPr>
          <w:rFonts w:ascii="Times New Roman" w:eastAsia="Times New Roman" w:hAnsi="Times New Roman" w:cs="Times New Roman"/>
        </w:rPr>
        <w:t xml:space="preserve"> </w:t>
      </w:r>
      <w:r w:rsidR="006F5453">
        <w:rPr>
          <w:rFonts w:ascii="Times New Roman" w:eastAsia="Times New Roman" w:hAnsi="Times New Roman" w:cs="Times New Roman"/>
        </w:rPr>
        <w:t xml:space="preserve">Student Organizations Finance Office (SOFO) and </w:t>
      </w:r>
      <w:r w:rsidR="004A25DE">
        <w:rPr>
          <w:rFonts w:ascii="Times New Roman" w:eastAsia="Times New Roman" w:hAnsi="Times New Roman" w:cs="Times New Roman"/>
        </w:rPr>
        <w:t>SGFB could not keep track</w:t>
      </w:r>
      <w:r w:rsidR="006F5453">
        <w:rPr>
          <w:rFonts w:ascii="Times New Roman" w:eastAsia="Times New Roman" w:hAnsi="Times New Roman" w:cs="Times New Roman"/>
        </w:rPr>
        <w:t xml:space="preserve"> of</w:t>
      </w:r>
      <w:r w:rsidR="004A25DE">
        <w:rPr>
          <w:rFonts w:ascii="Times New Roman" w:eastAsia="Times New Roman" w:hAnsi="Times New Roman" w:cs="Times New Roman"/>
        </w:rPr>
        <w:t xml:space="preserve"> the student fee dollars that w</w:t>
      </w:r>
      <w:r w:rsidR="007E6669">
        <w:rPr>
          <w:rFonts w:ascii="Times New Roman" w:eastAsia="Times New Roman" w:hAnsi="Times New Roman" w:cs="Times New Roman"/>
        </w:rPr>
        <w:t>ere</w:t>
      </w:r>
      <w:r w:rsidR="004A25DE">
        <w:rPr>
          <w:rFonts w:ascii="Times New Roman" w:eastAsia="Times New Roman" w:hAnsi="Times New Roman" w:cs="Times New Roman"/>
        </w:rPr>
        <w:t xml:space="preserve"> spen</w:t>
      </w:r>
      <w:r w:rsidR="00EE7347">
        <w:rPr>
          <w:rFonts w:ascii="Times New Roman" w:eastAsia="Times New Roman" w:hAnsi="Times New Roman" w:cs="Times New Roman"/>
        </w:rPr>
        <w:t>t</w:t>
      </w:r>
      <w:r w:rsidR="004A25DE">
        <w:rPr>
          <w:rFonts w:ascii="Times New Roman" w:eastAsia="Times New Roman" w:hAnsi="Times New Roman" w:cs="Times New Roman"/>
        </w:rPr>
        <w:t xml:space="preserve"> on fund</w:t>
      </w:r>
      <w:r w:rsidR="00EE7347">
        <w:rPr>
          <w:rFonts w:ascii="Times New Roman" w:eastAsia="Times New Roman" w:hAnsi="Times New Roman" w:cs="Times New Roman"/>
        </w:rPr>
        <w:t>-</w:t>
      </w:r>
      <w:r w:rsidR="004A25DE">
        <w:rPr>
          <w:rFonts w:ascii="Times New Roman" w:eastAsia="Times New Roman" w:hAnsi="Times New Roman" w:cs="Times New Roman"/>
        </w:rPr>
        <w:t>raising events.</w:t>
      </w:r>
      <w:r w:rsidR="006F5453">
        <w:rPr>
          <w:rFonts w:ascii="Times New Roman" w:eastAsia="Times New Roman" w:hAnsi="Times New Roman" w:cs="Times New Roman"/>
        </w:rPr>
        <w:t xml:space="preserve"> This bill seeks </w:t>
      </w:r>
      <w:r w:rsidR="00EE7347">
        <w:rPr>
          <w:rFonts w:ascii="Times New Roman" w:eastAsia="Times New Roman" w:hAnsi="Times New Roman" w:cs="Times New Roman"/>
        </w:rPr>
        <w:t xml:space="preserve">to </w:t>
      </w:r>
      <w:r w:rsidR="006F5453">
        <w:rPr>
          <w:rFonts w:ascii="Times New Roman" w:eastAsia="Times New Roman" w:hAnsi="Times New Roman" w:cs="Times New Roman"/>
        </w:rPr>
        <w:t xml:space="preserve">amend </w:t>
      </w:r>
      <w:r w:rsidR="00EE7347">
        <w:rPr>
          <w:rFonts w:ascii="Times New Roman" w:eastAsia="Times New Roman" w:hAnsi="Times New Roman" w:cs="Times New Roman"/>
        </w:rPr>
        <w:t xml:space="preserve">the </w:t>
      </w:r>
      <w:r w:rsidR="006F5453">
        <w:rPr>
          <w:rFonts w:ascii="Times New Roman" w:eastAsia="Times New Roman" w:hAnsi="Times New Roman" w:cs="Times New Roman"/>
        </w:rPr>
        <w:t xml:space="preserve">SGFB </w:t>
      </w:r>
      <w:r w:rsidR="00EE7347">
        <w:rPr>
          <w:rFonts w:ascii="Times New Roman" w:eastAsia="Times New Roman" w:hAnsi="Times New Roman" w:cs="Times New Roman"/>
        </w:rPr>
        <w:t>C</w:t>
      </w:r>
      <w:r w:rsidR="006F5453">
        <w:rPr>
          <w:rFonts w:ascii="Times New Roman" w:eastAsia="Times New Roman" w:hAnsi="Times New Roman" w:cs="Times New Roman"/>
        </w:rPr>
        <w:t xml:space="preserve">ode so that student groups will not be able to apply </w:t>
      </w:r>
      <w:r w:rsidR="00EE7347">
        <w:rPr>
          <w:rFonts w:ascii="Times New Roman" w:eastAsia="Times New Roman" w:hAnsi="Times New Roman" w:cs="Times New Roman"/>
        </w:rPr>
        <w:t xml:space="preserve">for </w:t>
      </w:r>
      <w:r w:rsidR="006F5453">
        <w:rPr>
          <w:rFonts w:ascii="Times New Roman" w:eastAsia="Times New Roman" w:hAnsi="Times New Roman" w:cs="Times New Roman"/>
        </w:rPr>
        <w:t>funding for fund</w:t>
      </w:r>
      <w:r w:rsidR="00EE7347">
        <w:rPr>
          <w:rFonts w:ascii="Times New Roman" w:eastAsia="Times New Roman" w:hAnsi="Times New Roman" w:cs="Times New Roman"/>
        </w:rPr>
        <w:t>-</w:t>
      </w:r>
      <w:r w:rsidR="006F5453">
        <w:rPr>
          <w:rFonts w:ascii="Times New Roman" w:eastAsia="Times New Roman" w:hAnsi="Times New Roman" w:cs="Times New Roman"/>
        </w:rPr>
        <w:t>raising events.</w:t>
      </w:r>
    </w:p>
    <w:p w14:paraId="70A4570C" w14:textId="77777777" w:rsidR="00EE7347" w:rsidRDefault="00EE7347" w:rsidP="00890703">
      <w:pPr>
        <w:widowControl w:val="0"/>
        <w:rPr>
          <w:rFonts w:ascii="Times New Roman" w:eastAsia="Times New Roman" w:hAnsi="Times New Roman" w:cs="Times New Roman"/>
        </w:rPr>
      </w:pPr>
    </w:p>
    <w:p w14:paraId="7668B948" w14:textId="323E995B" w:rsidR="004A25DE" w:rsidRDefault="004A25DE" w:rsidP="00890703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bill will only remove SGFB </w:t>
      </w:r>
      <w:r w:rsidR="00EE7347">
        <w:rPr>
          <w:rFonts w:ascii="Times New Roman" w:eastAsia="Times New Roman" w:hAnsi="Times New Roman" w:cs="Times New Roman"/>
        </w:rPr>
        <w:t>as a source of</w:t>
      </w:r>
      <w:r>
        <w:rPr>
          <w:rFonts w:ascii="Times New Roman" w:eastAsia="Times New Roman" w:hAnsi="Times New Roman" w:cs="Times New Roman"/>
        </w:rPr>
        <w:t xml:space="preserve"> funding for fund</w:t>
      </w:r>
      <w:r w:rsidR="00EE7347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raising events</w:t>
      </w:r>
      <w:r w:rsidR="00EE7347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student groups </w:t>
      </w:r>
      <w:r w:rsidR="00EE7347"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</w:rPr>
        <w:t xml:space="preserve"> still </w:t>
      </w:r>
      <w:r w:rsidR="00EE7347">
        <w:rPr>
          <w:rFonts w:ascii="Times New Roman" w:eastAsia="Times New Roman" w:hAnsi="Times New Roman" w:cs="Times New Roman"/>
        </w:rPr>
        <w:t>be allowed</w:t>
      </w:r>
      <w:r>
        <w:rPr>
          <w:rFonts w:ascii="Times New Roman" w:eastAsia="Times New Roman" w:hAnsi="Times New Roman" w:cs="Times New Roman"/>
        </w:rPr>
        <w:t xml:space="preserve"> to ask other funding sources </w:t>
      </w:r>
      <w:r w:rsidR="00EE7347">
        <w:rPr>
          <w:rFonts w:ascii="Times New Roman" w:eastAsia="Times New Roman" w:hAnsi="Times New Roman" w:cs="Times New Roman"/>
        </w:rPr>
        <w:t xml:space="preserve">to support </w:t>
      </w:r>
      <w:r>
        <w:rPr>
          <w:rFonts w:ascii="Times New Roman" w:eastAsia="Times New Roman" w:hAnsi="Times New Roman" w:cs="Times New Roman"/>
        </w:rPr>
        <w:t>fund</w:t>
      </w:r>
      <w:r w:rsidR="00EE7347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raising events.</w:t>
      </w:r>
    </w:p>
    <w:p w14:paraId="19DB87DA" w14:textId="4B2FCA49" w:rsidR="00E12B02" w:rsidRDefault="00E12B02">
      <w:pPr>
        <w:widowControl w:val="0"/>
        <w:ind w:firstLine="720"/>
      </w:pPr>
    </w:p>
    <w:p w14:paraId="15F77F41" w14:textId="77777777" w:rsidR="00E12B02" w:rsidRDefault="00E12B02">
      <w:pPr>
        <w:widowControl w:val="0"/>
        <w:ind w:firstLine="720"/>
      </w:pPr>
    </w:p>
    <w:p w14:paraId="52D997E9" w14:textId="77777777" w:rsidR="00E12B02" w:rsidRDefault="008D1F71">
      <w:pPr>
        <w:widowControl w:val="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Bill Summary</w:t>
      </w:r>
    </w:p>
    <w:p w14:paraId="00A5A170" w14:textId="5325661E" w:rsidR="00E12B02" w:rsidRDefault="006F5453">
      <w:pPr>
        <w:widowControl w:val="0"/>
      </w:pPr>
      <w:r>
        <w:rPr>
          <w:rFonts w:ascii="Times New Roman" w:eastAsia="Times New Roman" w:hAnsi="Times New Roman" w:cs="Times New Roman"/>
        </w:rPr>
        <w:t xml:space="preserve">This </w:t>
      </w:r>
      <w:r w:rsidR="00EE7347"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 xml:space="preserve">ill </w:t>
      </w:r>
      <w:r w:rsidR="00EE7347">
        <w:rPr>
          <w:rFonts w:ascii="Times New Roman" w:eastAsia="Times New Roman" w:hAnsi="Times New Roman" w:cs="Times New Roman"/>
        </w:rPr>
        <w:t>would</w:t>
      </w:r>
      <w:r>
        <w:rPr>
          <w:rFonts w:ascii="Times New Roman" w:eastAsia="Times New Roman" w:hAnsi="Times New Roman" w:cs="Times New Roman"/>
        </w:rPr>
        <w:t xml:space="preserve"> add an additional section to Chapter 5, </w:t>
      </w:r>
      <w:r w:rsidRPr="006F5453">
        <w:rPr>
          <w:rFonts w:ascii="Times New Roman" w:eastAsia="Times New Roman" w:hAnsi="Times New Roman" w:cs="Times New Roman"/>
          <w:bCs/>
        </w:rPr>
        <w:t>§506</w:t>
      </w:r>
      <w:r w:rsidR="00EE7347">
        <w:rPr>
          <w:rFonts w:ascii="Times New Roman" w:eastAsia="Times New Roman" w:hAnsi="Times New Roman" w:cs="Times New Roman"/>
          <w:bCs/>
        </w:rPr>
        <w:t xml:space="preserve"> of the SGFB Code</w:t>
      </w:r>
      <w:r>
        <w:rPr>
          <w:rFonts w:ascii="Times New Roman" w:eastAsia="Times New Roman" w:hAnsi="Times New Roman" w:cs="Times New Roman"/>
          <w:bCs/>
        </w:rPr>
        <w:t xml:space="preserve"> to address fund</w:t>
      </w:r>
      <w:r w:rsidR="00EE7347"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>raising issues.</w:t>
      </w:r>
    </w:p>
    <w:p w14:paraId="6D2EE65B" w14:textId="77777777" w:rsidR="00E12B02" w:rsidRDefault="00E12B02">
      <w:pPr>
        <w:widowControl w:val="0"/>
      </w:pPr>
    </w:p>
    <w:p w14:paraId="3B481264" w14:textId="77777777" w:rsidR="00E12B02" w:rsidRDefault="008D1F71">
      <w:pPr>
        <w:widowControl w:val="0"/>
      </w:pPr>
      <w:r>
        <w:rPr>
          <w:rFonts w:ascii="Times New Roman" w:eastAsia="Times New Roman" w:hAnsi="Times New Roman" w:cs="Times New Roman"/>
          <w:b/>
          <w:sz w:val="28"/>
        </w:rPr>
        <w:t>THEREFORE, BE IT ENACTED by Legislative Council of the University of Colorado Student Government, THAT:</w:t>
      </w:r>
    </w:p>
    <w:p w14:paraId="56F669E8" w14:textId="77777777" w:rsidR="00E12B02" w:rsidRDefault="00E12B02">
      <w:pPr>
        <w:widowControl w:val="0"/>
      </w:pPr>
    </w:p>
    <w:p w14:paraId="191C936D" w14:textId="5CCB70DA" w:rsidR="00E12B02" w:rsidRDefault="008D1F71">
      <w:pPr>
        <w:widowControl w:val="0"/>
        <w:spacing w:line="292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Section 1: </w:t>
      </w:r>
      <w:r w:rsidR="001441EA">
        <w:rPr>
          <w:rFonts w:ascii="Times New Roman" w:eastAsia="Times New Roman" w:hAnsi="Times New Roman" w:cs="Times New Roman"/>
          <w:b/>
        </w:rPr>
        <w:t>Add section C to SFGB Code</w:t>
      </w:r>
      <w:r w:rsidR="00EE7347">
        <w:rPr>
          <w:rFonts w:ascii="Times New Roman" w:eastAsia="Times New Roman" w:hAnsi="Times New Roman" w:cs="Times New Roman"/>
          <w:b/>
        </w:rPr>
        <w:t>,</w:t>
      </w:r>
      <w:r w:rsidR="001441EA">
        <w:rPr>
          <w:rFonts w:ascii="Times New Roman" w:eastAsia="Times New Roman" w:hAnsi="Times New Roman" w:cs="Times New Roman"/>
          <w:b/>
        </w:rPr>
        <w:t xml:space="preserve"> Chapter 5 </w:t>
      </w:r>
      <w:r w:rsidR="00EE7347" w:rsidRPr="006F5453">
        <w:rPr>
          <w:rFonts w:ascii="Times New Roman" w:eastAsia="Times New Roman" w:hAnsi="Times New Roman" w:cs="Times New Roman"/>
          <w:bCs/>
        </w:rPr>
        <w:t>§</w:t>
      </w:r>
      <w:r w:rsidR="001441EA">
        <w:rPr>
          <w:rFonts w:ascii="Times New Roman" w:eastAsia="Times New Roman" w:hAnsi="Times New Roman" w:cs="Times New Roman"/>
          <w:b/>
        </w:rPr>
        <w:t>506: Travel and Events</w:t>
      </w:r>
      <w:r w:rsidR="00EE7347">
        <w:rPr>
          <w:rFonts w:ascii="Times New Roman" w:eastAsia="Times New Roman" w:hAnsi="Times New Roman" w:cs="Times New Roman"/>
          <w:b/>
        </w:rPr>
        <w:t>,</w:t>
      </w:r>
      <w:r w:rsidR="001441EA">
        <w:rPr>
          <w:rFonts w:ascii="Times New Roman" w:eastAsia="Times New Roman" w:hAnsi="Times New Roman" w:cs="Times New Roman"/>
          <w:b/>
        </w:rPr>
        <w:t xml:space="preserve"> to state:</w:t>
      </w:r>
    </w:p>
    <w:p w14:paraId="43C258C1" w14:textId="77777777" w:rsidR="001441EA" w:rsidRDefault="001441EA">
      <w:pPr>
        <w:widowControl w:val="0"/>
        <w:spacing w:line="292" w:lineRule="auto"/>
        <w:rPr>
          <w:rFonts w:ascii="Times New Roman" w:eastAsia="Times New Roman" w:hAnsi="Times New Roman" w:cs="Times New Roman"/>
          <w:b/>
        </w:rPr>
      </w:pPr>
    </w:p>
    <w:p w14:paraId="02D1EF53" w14:textId="5B869782" w:rsidR="001441EA" w:rsidRPr="001441EA" w:rsidRDefault="001441EA">
      <w:pPr>
        <w:widowControl w:val="0"/>
        <w:spacing w:line="292" w:lineRule="auto"/>
        <w:rPr>
          <w:szCs w:val="22"/>
        </w:rPr>
      </w:pPr>
      <w:r w:rsidRPr="001441EA">
        <w:rPr>
          <w:rFonts w:ascii="Times New Roman" w:eastAsia="Times New Roman" w:hAnsi="Times New Roman" w:cs="Times New Roman"/>
          <w:szCs w:val="22"/>
        </w:rPr>
        <w:t>“</w:t>
      </w:r>
      <w:r>
        <w:rPr>
          <w:rFonts w:ascii="Times New Roman" w:eastAsia="Times New Roman" w:hAnsi="Times New Roman" w:cs="Times New Roman"/>
          <w:szCs w:val="22"/>
        </w:rPr>
        <w:t xml:space="preserve">C. </w:t>
      </w:r>
      <w:r w:rsidRPr="001441EA">
        <w:rPr>
          <w:rFonts w:ascii="Times New Roman" w:eastAsia="Times New Roman" w:hAnsi="Times New Roman" w:cs="Times New Roman"/>
          <w:szCs w:val="22"/>
        </w:rPr>
        <w:t>SGFB will not fund fund</w:t>
      </w:r>
      <w:r w:rsidR="00EE7347">
        <w:rPr>
          <w:rFonts w:ascii="Times New Roman" w:eastAsia="Times New Roman" w:hAnsi="Times New Roman" w:cs="Times New Roman"/>
          <w:szCs w:val="22"/>
        </w:rPr>
        <w:t>-</w:t>
      </w:r>
      <w:r w:rsidRPr="001441EA">
        <w:rPr>
          <w:rFonts w:ascii="Times New Roman" w:eastAsia="Times New Roman" w:hAnsi="Times New Roman" w:cs="Times New Roman"/>
          <w:szCs w:val="22"/>
        </w:rPr>
        <w:t>raising events of any kind using student</w:t>
      </w:r>
      <w:r w:rsidR="00EE7347">
        <w:rPr>
          <w:rFonts w:ascii="Times New Roman" w:eastAsia="Times New Roman" w:hAnsi="Times New Roman" w:cs="Times New Roman"/>
          <w:szCs w:val="22"/>
        </w:rPr>
        <w:t>-</w:t>
      </w:r>
      <w:r w:rsidRPr="001441EA">
        <w:rPr>
          <w:rFonts w:ascii="Times New Roman" w:eastAsia="Times New Roman" w:hAnsi="Times New Roman" w:cs="Times New Roman"/>
          <w:szCs w:val="22"/>
        </w:rPr>
        <w:t>fee dollars. Student groups can receive funding for fund</w:t>
      </w:r>
      <w:r w:rsidR="00EE7347">
        <w:rPr>
          <w:rFonts w:ascii="Times New Roman" w:eastAsia="Times New Roman" w:hAnsi="Times New Roman" w:cs="Times New Roman"/>
          <w:szCs w:val="22"/>
        </w:rPr>
        <w:t>-</w:t>
      </w:r>
      <w:r w:rsidRPr="001441EA">
        <w:rPr>
          <w:rFonts w:ascii="Times New Roman" w:eastAsia="Times New Roman" w:hAnsi="Times New Roman" w:cs="Times New Roman"/>
          <w:szCs w:val="22"/>
        </w:rPr>
        <w:t>raiser</w:t>
      </w:r>
      <w:r w:rsidR="00EE7347">
        <w:rPr>
          <w:rFonts w:ascii="Times New Roman" w:eastAsia="Times New Roman" w:hAnsi="Times New Roman" w:cs="Times New Roman"/>
          <w:szCs w:val="22"/>
        </w:rPr>
        <w:t xml:space="preserve"> events</w:t>
      </w:r>
      <w:r w:rsidRPr="001441EA">
        <w:rPr>
          <w:rFonts w:ascii="Times New Roman" w:eastAsia="Times New Roman" w:hAnsi="Times New Roman" w:cs="Times New Roman"/>
          <w:szCs w:val="22"/>
        </w:rPr>
        <w:t xml:space="preserve"> from other funding sources on campus.” </w:t>
      </w:r>
    </w:p>
    <w:p w14:paraId="03B9BE30" w14:textId="77777777" w:rsidR="002B025E" w:rsidRDefault="002B025E" w:rsidP="002B025E">
      <w:pPr>
        <w:widowControl w:val="0"/>
        <w:rPr>
          <w:rFonts w:ascii="Times New Roman" w:eastAsia="Times New Roman" w:hAnsi="Times New Roman" w:cs="Times New Roman"/>
        </w:rPr>
      </w:pPr>
    </w:p>
    <w:p w14:paraId="07C1FC60" w14:textId="72A8D153" w:rsidR="002B025E" w:rsidRPr="002B025E" w:rsidRDefault="00657171" w:rsidP="002B025E">
      <w:pPr>
        <w:pStyle w:val="Subtitle"/>
        <w:spacing w:line="240" w:lineRule="auto"/>
        <w:rPr>
          <w:rFonts w:ascii="Times New Roman" w:eastAsia="Times New Roman" w:hAnsi="Times New Roman" w:cs="Times New Roman"/>
          <w:i w:val="0"/>
          <w:color w:val="000000"/>
          <w:sz w:val="22"/>
          <w:szCs w:val="22"/>
        </w:rPr>
      </w:pPr>
      <w:r w:rsidRPr="001441EA">
        <w:rPr>
          <w:rFonts w:ascii="Times New Roman" w:eastAsia="Times New Roman" w:hAnsi="Times New Roman" w:cs="Times New Roman"/>
          <w:b/>
          <w:bCs/>
          <w:i w:val="0"/>
          <w:color w:val="auto"/>
          <w:sz w:val="22"/>
          <w:szCs w:val="22"/>
        </w:rPr>
        <w:t>Section 2</w:t>
      </w:r>
      <w:r w:rsidR="002B025E" w:rsidRPr="008919B3">
        <w:rPr>
          <w:rFonts w:ascii="Times New Roman" w:eastAsia="Times New Roman" w:hAnsi="Times New Roman" w:cs="Times New Roman"/>
          <w:b/>
          <w:i w:val="0"/>
          <w:color w:val="auto"/>
          <w:sz w:val="22"/>
          <w:szCs w:val="22"/>
        </w:rPr>
        <w:t>:</w:t>
      </w:r>
      <w:r w:rsidR="002B025E" w:rsidRPr="002B025E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2B025E" w:rsidRPr="002B025E">
        <w:rPr>
          <w:rFonts w:ascii="Times New Roman" w:eastAsia="Times New Roman" w:hAnsi="Times New Roman" w:cs="Times New Roman"/>
          <w:i w:val="0"/>
          <w:color w:val="000000"/>
          <w:sz w:val="22"/>
          <w:szCs w:val="22"/>
        </w:rPr>
        <w:t>This bill shall take effect upon passage by the Legislative Council and</w:t>
      </w:r>
      <w:r w:rsidR="002B025E">
        <w:rPr>
          <w:rFonts w:ascii="Times New Roman" w:eastAsia="Times New Roman" w:hAnsi="Times New Roman" w:cs="Times New Roman"/>
          <w:i w:val="0"/>
          <w:color w:val="000000"/>
          <w:sz w:val="22"/>
          <w:szCs w:val="22"/>
        </w:rPr>
        <w:t xml:space="preserve"> </w:t>
      </w:r>
      <w:r w:rsidR="002B025E" w:rsidRPr="002B025E">
        <w:rPr>
          <w:rFonts w:ascii="Times New Roman" w:eastAsia="Times New Roman" w:hAnsi="Times New Roman" w:cs="Times New Roman"/>
          <w:i w:val="0"/>
          <w:color w:val="000000"/>
          <w:sz w:val="22"/>
          <w:szCs w:val="22"/>
        </w:rPr>
        <w:t>upon either obtaining the signatures of two Tri-Executives or the lapse of six days without action by the Tri-Executives.</w:t>
      </w:r>
    </w:p>
    <w:p w14:paraId="13D0A16B" w14:textId="11EC5139" w:rsidR="002B025E" w:rsidRDefault="00500AC5" w:rsidP="00500AC5">
      <w:pPr>
        <w:pStyle w:val="Normal2"/>
        <w:widowControl w:val="0"/>
      </w:pPr>
      <w:r>
        <w:t>____________________________________________________________________________</w:t>
      </w:r>
    </w:p>
    <w:p w14:paraId="45CD42B6" w14:textId="77777777" w:rsidR="002B025E" w:rsidRDefault="002B025E" w:rsidP="002B025E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57171">
        <w:rPr>
          <w:rFonts w:ascii="Times New Roman" w:eastAsia="Times New Roman" w:hAnsi="Times New Roman" w:cs="Times New Roman"/>
          <w:b/>
          <w:sz w:val="32"/>
          <w:szCs w:val="32"/>
        </w:rPr>
        <w:t>Vote Count</w:t>
      </w:r>
    </w:p>
    <w:p w14:paraId="31F4B407" w14:textId="2BC936D9" w:rsidR="00500AC5" w:rsidRDefault="00DF513A" w:rsidP="00500AC5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8/7/14</w:t>
      </w:r>
      <w:r w:rsidR="00500AC5">
        <w:rPr>
          <w:rFonts w:ascii="Times New Roman" w:eastAsia="Times New Roman" w:hAnsi="Times New Roman" w:cs="Times New Roman"/>
          <w:b/>
          <w:sz w:val="24"/>
        </w:rPr>
        <w:tab/>
      </w:r>
      <w:r w:rsidR="00500AC5">
        <w:rPr>
          <w:rFonts w:ascii="Times New Roman" w:eastAsia="Times New Roman" w:hAnsi="Times New Roman" w:cs="Times New Roman"/>
          <w:b/>
          <w:sz w:val="24"/>
        </w:rPr>
        <w:tab/>
      </w:r>
      <w:r w:rsidR="00500AC5">
        <w:rPr>
          <w:rFonts w:ascii="Times New Roman" w:eastAsia="Times New Roman" w:hAnsi="Times New Roman" w:cs="Times New Roman"/>
          <w:b/>
          <w:sz w:val="24"/>
        </w:rPr>
        <w:tab/>
      </w:r>
      <w:r w:rsidR="00500AC5">
        <w:rPr>
          <w:rFonts w:ascii="Times New Roman" w:eastAsia="Times New Roman" w:hAnsi="Times New Roman" w:cs="Times New Roman"/>
          <w:b/>
          <w:sz w:val="24"/>
        </w:rPr>
        <w:tab/>
        <w:t>Passed on 1</w:t>
      </w:r>
      <w:r w:rsidR="00500AC5" w:rsidRPr="00500AC5">
        <w:rPr>
          <w:rFonts w:ascii="Times New Roman" w:eastAsia="Times New Roman" w:hAnsi="Times New Roman" w:cs="Times New Roman"/>
          <w:b/>
          <w:sz w:val="24"/>
          <w:vertAlign w:val="superscript"/>
        </w:rPr>
        <w:t>st</w:t>
      </w:r>
      <w:r w:rsidR="00500AC5">
        <w:rPr>
          <w:rFonts w:ascii="Times New Roman" w:eastAsia="Times New Roman" w:hAnsi="Times New Roman" w:cs="Times New Roman"/>
          <w:b/>
          <w:sz w:val="24"/>
        </w:rPr>
        <w:t xml:space="preserve"> Reading</w:t>
      </w:r>
      <w:r w:rsidR="00500AC5">
        <w:rPr>
          <w:rFonts w:ascii="Times New Roman" w:eastAsia="Times New Roman" w:hAnsi="Times New Roman" w:cs="Times New Roman"/>
          <w:b/>
          <w:sz w:val="24"/>
        </w:rPr>
        <w:tab/>
      </w:r>
      <w:r w:rsidR="00500AC5">
        <w:rPr>
          <w:rFonts w:ascii="Times New Roman" w:eastAsia="Times New Roman" w:hAnsi="Times New Roman" w:cs="Times New Roman"/>
          <w:b/>
          <w:sz w:val="24"/>
        </w:rPr>
        <w:tab/>
      </w:r>
      <w:r w:rsidR="00500AC5">
        <w:rPr>
          <w:rFonts w:ascii="Times New Roman" w:eastAsia="Times New Roman" w:hAnsi="Times New Roman" w:cs="Times New Roman"/>
          <w:b/>
          <w:sz w:val="24"/>
        </w:rPr>
        <w:tab/>
      </w:r>
      <w:r w:rsidR="00500AC5">
        <w:rPr>
          <w:rFonts w:ascii="Times New Roman" w:eastAsia="Times New Roman" w:hAnsi="Times New Roman" w:cs="Times New Roman"/>
          <w:b/>
          <w:sz w:val="24"/>
        </w:rPr>
        <w:tab/>
        <w:t>Acclamation</w:t>
      </w:r>
    </w:p>
    <w:p w14:paraId="73C827DD" w14:textId="3EA82431" w:rsidR="00DF513A" w:rsidRDefault="00DF513A" w:rsidP="00500AC5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8/21/14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Passed on 2</w:t>
      </w:r>
      <w:r w:rsidRPr="00DF513A">
        <w:rPr>
          <w:rFonts w:ascii="Times New Roman" w:eastAsia="Times New Roman" w:hAnsi="Times New Roman" w:cs="Times New Roman"/>
          <w:b/>
          <w:sz w:val="24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sz w:val="24"/>
        </w:rPr>
        <w:t xml:space="preserve"> Reading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Acclamation</w:t>
      </w:r>
    </w:p>
    <w:p w14:paraId="469B4372" w14:textId="77777777" w:rsidR="00500AC5" w:rsidRPr="00500AC5" w:rsidRDefault="00500AC5" w:rsidP="00500AC5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B21D83A" w14:textId="77777777" w:rsidR="002B025E" w:rsidRDefault="002B025E" w:rsidP="002B025E">
      <w:pPr>
        <w:pStyle w:val="Normal1"/>
        <w:pBdr>
          <w:top w:val="single" w:sz="4" w:space="1" w:color="auto"/>
        </w:pBdr>
      </w:pPr>
    </w:p>
    <w:p w14:paraId="7C70E77B" w14:textId="77777777" w:rsidR="002B025E" w:rsidRDefault="002B025E" w:rsidP="002B025E">
      <w:pPr>
        <w:pStyle w:val="Normal1"/>
        <w:spacing w:line="240" w:lineRule="auto"/>
        <w:jc w:val="both"/>
      </w:pPr>
    </w:p>
    <w:p w14:paraId="126D65A7" w14:textId="77777777" w:rsidR="002B025E" w:rsidRDefault="002B025E" w:rsidP="002B025E">
      <w:pPr>
        <w:pStyle w:val="Normal1"/>
        <w:spacing w:line="240" w:lineRule="auto"/>
        <w:jc w:val="both"/>
      </w:pPr>
    </w:p>
    <w:p w14:paraId="2998A7F1" w14:textId="77777777" w:rsidR="002B025E" w:rsidRDefault="002B025E" w:rsidP="002B025E">
      <w:pPr>
        <w:pStyle w:val="Normal1"/>
        <w:spacing w:after="200"/>
      </w:pPr>
      <w:r>
        <w:rPr>
          <w:rFonts w:ascii="Times New Roman" w:eastAsia="Times New Roman" w:hAnsi="Times New Roman" w:cs="Times New Roman"/>
        </w:rPr>
        <w:t xml:space="preserve">____________________________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______________________________</w:t>
      </w:r>
    </w:p>
    <w:p w14:paraId="606F84DE" w14:textId="4F998E26" w:rsidR="002B025E" w:rsidRDefault="001441EA" w:rsidP="002B025E">
      <w:pPr>
        <w:pStyle w:val="Normal1"/>
      </w:pPr>
      <w:proofErr w:type="spellStart"/>
      <w:r>
        <w:rPr>
          <w:rFonts w:ascii="Times New Roman" w:eastAsia="Times New Roman" w:hAnsi="Times New Roman" w:cs="Times New Roman"/>
        </w:rPr>
        <w:t>Juedon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Kebede</w:t>
      </w:r>
      <w:proofErr w:type="spellEnd"/>
      <w:r w:rsidR="002B025E">
        <w:rPr>
          <w:rFonts w:ascii="Times New Roman" w:eastAsia="Times New Roman" w:hAnsi="Times New Roman" w:cs="Times New Roman"/>
        </w:rPr>
        <w:tab/>
      </w:r>
      <w:r w:rsidR="002B025E">
        <w:rPr>
          <w:rFonts w:ascii="Times New Roman" w:eastAsia="Times New Roman" w:hAnsi="Times New Roman" w:cs="Times New Roman"/>
        </w:rPr>
        <w:tab/>
      </w:r>
      <w:r w:rsidR="002B025E">
        <w:rPr>
          <w:rFonts w:ascii="Times New Roman" w:eastAsia="Times New Roman" w:hAnsi="Times New Roman" w:cs="Times New Roman"/>
        </w:rPr>
        <w:tab/>
      </w:r>
      <w:r w:rsidR="002B025E">
        <w:rPr>
          <w:rFonts w:ascii="Times New Roman" w:eastAsia="Times New Roman" w:hAnsi="Times New Roman" w:cs="Times New Roman"/>
        </w:rPr>
        <w:tab/>
      </w:r>
      <w:r w:rsidR="002B025E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  </w:t>
      </w:r>
      <w:r w:rsidR="008919B3">
        <w:rPr>
          <w:rFonts w:ascii="Times New Roman" w:eastAsia="Times New Roman" w:hAnsi="Times New Roman" w:cs="Times New Roman"/>
        </w:rPr>
        <w:t>Mitchell Fenton</w:t>
      </w:r>
    </w:p>
    <w:p w14:paraId="31491AF5" w14:textId="77777777" w:rsidR="002B025E" w:rsidRDefault="002B025E" w:rsidP="002B025E">
      <w:pPr>
        <w:pStyle w:val="Normal1"/>
        <w:spacing w:after="200"/>
      </w:pPr>
      <w:r>
        <w:rPr>
          <w:rFonts w:ascii="Times New Roman" w:eastAsia="Times New Roman" w:hAnsi="Times New Roman" w:cs="Times New Roman"/>
        </w:rPr>
        <w:t>President of Student Affairs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Legislative Council President</w:t>
      </w:r>
    </w:p>
    <w:p w14:paraId="643217A9" w14:textId="77777777" w:rsidR="002B025E" w:rsidRDefault="002B025E" w:rsidP="002B025E">
      <w:pPr>
        <w:pStyle w:val="Normal1"/>
        <w:spacing w:after="200"/>
      </w:pPr>
    </w:p>
    <w:p w14:paraId="70C2A6F4" w14:textId="77777777" w:rsidR="002B025E" w:rsidRDefault="002B025E" w:rsidP="002B025E">
      <w:pPr>
        <w:pStyle w:val="Normal1"/>
        <w:spacing w:after="200"/>
      </w:pPr>
      <w:r>
        <w:rPr>
          <w:rFonts w:ascii="Times New Roman" w:eastAsia="Times New Roman" w:hAnsi="Times New Roman" w:cs="Times New Roman"/>
        </w:rPr>
        <w:t>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______________________________</w:t>
      </w:r>
    </w:p>
    <w:p w14:paraId="768BC271" w14:textId="0C61D0BB" w:rsidR="002B025E" w:rsidRDefault="001441EA" w:rsidP="002B025E">
      <w:pPr>
        <w:pStyle w:val="Normal1"/>
      </w:pPr>
      <w:r>
        <w:rPr>
          <w:rFonts w:ascii="Times New Roman" w:eastAsia="Times New Roman" w:hAnsi="Times New Roman" w:cs="Times New Roman"/>
        </w:rPr>
        <w:t xml:space="preserve">Lora </w:t>
      </w:r>
      <w:r w:rsidR="002B025E">
        <w:rPr>
          <w:rFonts w:ascii="Times New Roman" w:eastAsia="Times New Roman" w:hAnsi="Times New Roman" w:cs="Times New Roman"/>
        </w:rPr>
        <w:t>Roberts</w:t>
      </w:r>
      <w:r w:rsidR="002B025E">
        <w:rPr>
          <w:rFonts w:ascii="Times New Roman" w:eastAsia="Times New Roman" w:hAnsi="Times New Roman" w:cs="Times New Roman"/>
        </w:rPr>
        <w:tab/>
      </w:r>
      <w:r w:rsidR="002B025E">
        <w:rPr>
          <w:rFonts w:ascii="Times New Roman" w:eastAsia="Times New Roman" w:hAnsi="Times New Roman" w:cs="Times New Roman"/>
        </w:rPr>
        <w:tab/>
      </w:r>
      <w:r w:rsidR="002B025E">
        <w:rPr>
          <w:rFonts w:ascii="Times New Roman" w:eastAsia="Times New Roman" w:hAnsi="Times New Roman" w:cs="Times New Roman"/>
        </w:rPr>
        <w:tab/>
      </w:r>
      <w:r w:rsidR="002B025E">
        <w:rPr>
          <w:rFonts w:ascii="Times New Roman" w:eastAsia="Times New Roman" w:hAnsi="Times New Roman" w:cs="Times New Roman"/>
        </w:rPr>
        <w:tab/>
      </w:r>
      <w:r w:rsidR="002B025E">
        <w:rPr>
          <w:rFonts w:ascii="Times New Roman" w:eastAsia="Times New Roman" w:hAnsi="Times New Roman" w:cs="Times New Roman"/>
        </w:rPr>
        <w:tab/>
      </w:r>
      <w:r w:rsidR="002B025E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Chelsea Canada</w:t>
      </w:r>
    </w:p>
    <w:p w14:paraId="6AAF6727" w14:textId="77777777" w:rsidR="002B025E" w:rsidRDefault="002B025E" w:rsidP="002B025E">
      <w:pPr>
        <w:pStyle w:val="Normal1"/>
        <w:spacing w:after="200"/>
      </w:pPr>
      <w:r>
        <w:rPr>
          <w:rFonts w:ascii="Times New Roman" w:eastAsia="Times New Roman" w:hAnsi="Times New Roman" w:cs="Times New Roman"/>
        </w:rPr>
        <w:t>President of Internal Affairs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President of External Affairs</w:t>
      </w:r>
    </w:p>
    <w:sectPr w:rsidR="002B025E" w:rsidSect="008919B3">
      <w:headerReference w:type="firs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29B98" w14:textId="77777777" w:rsidR="00175C57" w:rsidRDefault="00175C57" w:rsidP="008919B3">
      <w:pPr>
        <w:spacing w:line="240" w:lineRule="auto"/>
      </w:pPr>
      <w:r>
        <w:separator/>
      </w:r>
    </w:p>
  </w:endnote>
  <w:endnote w:type="continuationSeparator" w:id="0">
    <w:p w14:paraId="7C7715AA" w14:textId="77777777" w:rsidR="00175C57" w:rsidRDefault="00175C57" w:rsidP="008919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78B4B" w14:textId="77777777" w:rsidR="00175C57" w:rsidRDefault="00175C57" w:rsidP="008919B3">
      <w:pPr>
        <w:spacing w:line="240" w:lineRule="auto"/>
      </w:pPr>
      <w:r>
        <w:separator/>
      </w:r>
    </w:p>
  </w:footnote>
  <w:footnote w:type="continuationSeparator" w:id="0">
    <w:p w14:paraId="5DE35947" w14:textId="77777777" w:rsidR="00175C57" w:rsidRDefault="00175C57" w:rsidP="008919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CAFAA" w14:textId="27DD7198" w:rsidR="008919B3" w:rsidRPr="008919B3" w:rsidRDefault="008919B3" w:rsidP="008919B3">
    <w:pPr>
      <w:pStyle w:val="Header"/>
      <w:jc w:val="right"/>
      <w:rPr>
        <w:rFonts w:asciiTheme="minorHAnsi" w:hAnsiTheme="minorHAnsi"/>
        <w:b/>
        <w:i/>
        <w:color w:val="008000"/>
      </w:rPr>
    </w:pPr>
    <w:r>
      <w:rPr>
        <w:rFonts w:asciiTheme="minorHAnsi" w:hAnsiTheme="minorHAnsi"/>
        <w:b/>
      </w:rPr>
      <w:t xml:space="preserve">Bill Status:  </w:t>
    </w:r>
    <w:r w:rsidR="00773BD8" w:rsidRPr="00773BD8">
      <w:rPr>
        <w:rFonts w:asciiTheme="minorHAnsi" w:hAnsiTheme="minorHAnsi"/>
        <w:b/>
        <w:color w:val="00B050"/>
      </w:rPr>
      <w:t>Passed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02"/>
    <w:rsid w:val="0000502D"/>
    <w:rsid w:val="001441EA"/>
    <w:rsid w:val="00175C57"/>
    <w:rsid w:val="002B025E"/>
    <w:rsid w:val="004A25DE"/>
    <w:rsid w:val="004F5ACD"/>
    <w:rsid w:val="00500AC5"/>
    <w:rsid w:val="00657171"/>
    <w:rsid w:val="006F5453"/>
    <w:rsid w:val="00773BD8"/>
    <w:rsid w:val="00786B28"/>
    <w:rsid w:val="007E6669"/>
    <w:rsid w:val="00805BDD"/>
    <w:rsid w:val="00890703"/>
    <w:rsid w:val="008919B3"/>
    <w:rsid w:val="008D1F71"/>
    <w:rsid w:val="00A27366"/>
    <w:rsid w:val="00DF513A"/>
    <w:rsid w:val="00E12B02"/>
    <w:rsid w:val="00EE7347"/>
    <w:rsid w:val="00F33E74"/>
    <w:rsid w:val="00F4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F5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F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F71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2B025E"/>
    <w:rPr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rsid w:val="002B025E"/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8919B3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9B3"/>
  </w:style>
  <w:style w:type="paragraph" w:styleId="Footer">
    <w:name w:val="footer"/>
    <w:basedOn w:val="Normal"/>
    <w:link w:val="FooterChar"/>
    <w:uiPriority w:val="99"/>
    <w:unhideWhenUsed/>
    <w:rsid w:val="008919B3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9B3"/>
  </w:style>
  <w:style w:type="paragraph" w:customStyle="1" w:styleId="Normal2">
    <w:name w:val="Normal2"/>
    <w:rsid w:val="00500A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F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F71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2B025E"/>
    <w:rPr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rsid w:val="002B025E"/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8919B3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9B3"/>
  </w:style>
  <w:style w:type="paragraph" w:styleId="Footer">
    <w:name w:val="footer"/>
    <w:basedOn w:val="Normal"/>
    <w:link w:val="FooterChar"/>
    <w:uiPriority w:val="99"/>
    <w:unhideWhenUsed/>
    <w:rsid w:val="008919B3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9B3"/>
  </w:style>
  <w:style w:type="paragraph" w:customStyle="1" w:styleId="Normal2">
    <w:name w:val="Normal2"/>
    <w:rsid w:val="00500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SGFB Code Changes April 2014.docx</vt:lpstr>
    </vt:vector>
  </TitlesOfParts>
  <Company>University of Colorado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SGFB Code Changes April 2014.docx</dc:title>
  <dc:creator>Erin Samantha Greenhalgh</dc:creator>
  <cp:lastModifiedBy>William Nicholas Shrum</cp:lastModifiedBy>
  <cp:revision>3</cp:revision>
  <cp:lastPrinted>2014-04-21T22:03:00Z</cp:lastPrinted>
  <dcterms:created xsi:type="dcterms:W3CDTF">2014-08-22T03:47:00Z</dcterms:created>
  <dcterms:modified xsi:type="dcterms:W3CDTF">2014-08-22T22:01:00Z</dcterms:modified>
</cp:coreProperties>
</file>