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7EA86E" w14:textId="77777777" w:rsidR="00DA22DC" w:rsidRDefault="003624A8">
      <w:pPr>
        <w:pStyle w:val="Normal1"/>
        <w:jc w:val="center"/>
      </w:pPr>
      <w:r>
        <w:rPr>
          <w:noProof/>
        </w:rPr>
        <w:drawing>
          <wp:inline distT="114300" distB="114300" distL="114300" distR="114300" wp14:anchorId="635D94AB" wp14:editId="7961A959">
            <wp:extent cx="4597400" cy="914400"/>
            <wp:effectExtent l="0" t="0" r="0" b="0"/>
            <wp:docPr id="1" name="image01.png" descr="Untitled.png"/>
            <wp:cNvGraphicFramePr/>
            <a:graphic xmlns:a="http://schemas.openxmlformats.org/drawingml/2006/main">
              <a:graphicData uri="http://schemas.openxmlformats.org/drawingml/2006/picture">
                <pic:pic xmlns:pic="http://schemas.openxmlformats.org/drawingml/2006/picture">
                  <pic:nvPicPr>
                    <pic:cNvPr id="0" name="image01.png" descr="Untitled.png"/>
                    <pic:cNvPicPr preferRelativeResize="0"/>
                  </pic:nvPicPr>
                  <pic:blipFill>
                    <a:blip r:embed="rId7"/>
                    <a:srcRect/>
                    <a:stretch>
                      <a:fillRect/>
                    </a:stretch>
                  </pic:blipFill>
                  <pic:spPr>
                    <a:xfrm>
                      <a:off x="0" y="0"/>
                      <a:ext cx="4597400" cy="914400"/>
                    </a:xfrm>
                    <a:prstGeom prst="rect">
                      <a:avLst/>
                    </a:prstGeom>
                    <a:ln/>
                  </pic:spPr>
                </pic:pic>
              </a:graphicData>
            </a:graphic>
          </wp:inline>
        </w:drawing>
      </w:r>
      <w:bookmarkStart w:id="0" w:name="_GoBack"/>
      <w:bookmarkEnd w:id="0"/>
    </w:p>
    <w:p w14:paraId="05106167" w14:textId="77777777" w:rsidR="00DA22DC" w:rsidRDefault="003624A8">
      <w:pPr>
        <w:pStyle w:val="Normal1"/>
        <w:jc w:val="center"/>
      </w:pPr>
      <w:r>
        <w:rPr>
          <w:rFonts w:ascii="Times New Roman" w:eastAsia="Times New Roman" w:hAnsi="Times New Roman" w:cs="Times New Roman"/>
          <w:b/>
          <w:sz w:val="26"/>
        </w:rPr>
        <w:t xml:space="preserve"> </w:t>
      </w:r>
    </w:p>
    <w:p w14:paraId="60754CEF" w14:textId="77777777" w:rsidR="00DA22DC" w:rsidRPr="003B262C" w:rsidRDefault="003624A8">
      <w:pPr>
        <w:pStyle w:val="Normal1"/>
        <w:jc w:val="center"/>
      </w:pPr>
      <w:r w:rsidRPr="003B262C">
        <w:rPr>
          <w:rFonts w:eastAsia="Times New Roman" w:cs="Times New Roman"/>
          <w:b/>
          <w:sz w:val="26"/>
        </w:rPr>
        <w:t>University of Colorado Student Government</w:t>
      </w:r>
    </w:p>
    <w:p w14:paraId="0F156696" w14:textId="77777777" w:rsidR="00DA22DC" w:rsidRPr="003B262C" w:rsidRDefault="003624A8">
      <w:pPr>
        <w:pStyle w:val="Normal1"/>
        <w:jc w:val="center"/>
      </w:pPr>
      <w:r w:rsidRPr="003B262C">
        <w:rPr>
          <w:rFonts w:eastAsia="Times New Roman" w:cs="Times New Roman"/>
          <w:b/>
          <w:sz w:val="26"/>
        </w:rPr>
        <w:t>Legislative Council</w:t>
      </w:r>
    </w:p>
    <w:p w14:paraId="430D4256" w14:textId="77777777" w:rsidR="00DA22DC" w:rsidRPr="003B262C" w:rsidRDefault="003624A8">
      <w:pPr>
        <w:pStyle w:val="Normal1"/>
        <w:jc w:val="center"/>
      </w:pPr>
      <w:r w:rsidRPr="003B262C">
        <w:rPr>
          <w:rFonts w:eastAsia="Times New Roman" w:cs="Times New Roman"/>
          <w:b/>
          <w:sz w:val="26"/>
        </w:rPr>
        <w:t xml:space="preserve">      </w:t>
      </w:r>
      <w:r w:rsidRPr="003B262C">
        <w:rPr>
          <w:rFonts w:eastAsia="Times New Roman" w:cs="Times New Roman"/>
          <w:b/>
          <w:sz w:val="26"/>
        </w:rPr>
        <w:tab/>
      </w:r>
    </w:p>
    <w:p w14:paraId="6EB6BFC5" w14:textId="77777777" w:rsidR="00DA22DC" w:rsidRPr="003B262C" w:rsidRDefault="003624A8">
      <w:pPr>
        <w:pStyle w:val="Normal1"/>
      </w:pPr>
      <w:r w:rsidRPr="003B262C">
        <w:rPr>
          <w:rFonts w:eastAsia="Times New Roman" w:cs="Times New Roman"/>
          <w:b/>
          <w:sz w:val="24"/>
        </w:rPr>
        <w:t>March 11,</w:t>
      </w:r>
      <w:r w:rsidR="003B262C">
        <w:rPr>
          <w:rFonts w:eastAsia="Times New Roman" w:cs="Times New Roman"/>
          <w:b/>
          <w:sz w:val="24"/>
        </w:rPr>
        <w:t xml:space="preserve"> 2015      </w:t>
      </w:r>
      <w:r w:rsidR="003B262C">
        <w:rPr>
          <w:rFonts w:eastAsia="Times New Roman" w:cs="Times New Roman"/>
          <w:b/>
          <w:sz w:val="24"/>
        </w:rPr>
        <w:tab/>
        <w:t xml:space="preserve">        </w:t>
      </w:r>
      <w:r w:rsidR="003B262C">
        <w:rPr>
          <w:rFonts w:eastAsia="Times New Roman" w:cs="Times New Roman"/>
          <w:b/>
          <w:sz w:val="24"/>
        </w:rPr>
        <w:tab/>
        <w:t xml:space="preserve">    </w:t>
      </w:r>
      <w:r w:rsidR="003B262C">
        <w:rPr>
          <w:rFonts w:eastAsia="Times New Roman" w:cs="Times New Roman"/>
          <w:b/>
          <w:sz w:val="24"/>
        </w:rPr>
        <w:tab/>
      </w:r>
      <w:r w:rsidRPr="003B262C">
        <w:rPr>
          <w:rFonts w:eastAsia="Times New Roman" w:cs="Times New Roman"/>
          <w:b/>
          <w:sz w:val="24"/>
        </w:rPr>
        <w:t xml:space="preserve">82 LCR </w:t>
      </w:r>
      <w:r w:rsidR="0079651F" w:rsidRPr="003B262C">
        <w:rPr>
          <w:rFonts w:eastAsia="Times New Roman" w:cs="Times New Roman"/>
          <w:b/>
          <w:sz w:val="24"/>
        </w:rPr>
        <w:t>05</w:t>
      </w:r>
      <w:r w:rsidR="00D46B6B" w:rsidRPr="003B262C">
        <w:rPr>
          <w:rFonts w:eastAsia="Times New Roman" w:cs="Times New Roman"/>
          <w:b/>
          <w:sz w:val="24"/>
        </w:rPr>
        <w:t>- Maintain RTD Stops at CU Campus</w:t>
      </w:r>
    </w:p>
    <w:p w14:paraId="73E7E34C" w14:textId="77777777" w:rsidR="00DA22DC" w:rsidRPr="003B262C" w:rsidRDefault="003624A8">
      <w:pPr>
        <w:pStyle w:val="Normal1"/>
        <w:jc w:val="both"/>
      </w:pPr>
      <w:r w:rsidRPr="003B262C">
        <w:rPr>
          <w:rFonts w:eastAsia="Times New Roman" w:cs="Times New Roman"/>
          <w:b/>
          <w:sz w:val="24"/>
        </w:rPr>
        <w:t xml:space="preserve"> </w:t>
      </w:r>
    </w:p>
    <w:p w14:paraId="2207C8D5" w14:textId="77777777" w:rsidR="00DA22DC" w:rsidRPr="003B262C" w:rsidRDefault="003B262C">
      <w:pPr>
        <w:pStyle w:val="Normal1"/>
        <w:jc w:val="both"/>
      </w:pPr>
      <w:r>
        <w:rPr>
          <w:rFonts w:eastAsia="Times New Roman" w:cs="Times New Roman"/>
          <w:b/>
          <w:sz w:val="24"/>
        </w:rPr>
        <w:t xml:space="preserve">Sponsored by: </w:t>
      </w:r>
      <w:r>
        <w:rPr>
          <w:rFonts w:eastAsia="Times New Roman" w:cs="Times New Roman"/>
          <w:b/>
          <w:sz w:val="24"/>
        </w:rPr>
        <w:tab/>
        <w:t>Dylan Roberts</w:t>
      </w:r>
      <w:r>
        <w:rPr>
          <w:rFonts w:eastAsia="Times New Roman" w:cs="Times New Roman"/>
          <w:b/>
          <w:sz w:val="24"/>
        </w:rPr>
        <w:tab/>
      </w:r>
      <w:r>
        <w:rPr>
          <w:rFonts w:eastAsia="Times New Roman" w:cs="Times New Roman"/>
          <w:b/>
          <w:sz w:val="24"/>
        </w:rPr>
        <w:tab/>
      </w:r>
      <w:r w:rsidR="00BA0A96" w:rsidRPr="003B262C">
        <w:rPr>
          <w:rFonts w:eastAsia="Times New Roman" w:cs="Times New Roman"/>
          <w:b/>
          <w:sz w:val="24"/>
        </w:rPr>
        <w:t>Law</w:t>
      </w:r>
      <w:r w:rsidR="003624A8" w:rsidRPr="003B262C">
        <w:rPr>
          <w:rFonts w:eastAsia="Times New Roman" w:cs="Times New Roman"/>
          <w:b/>
          <w:sz w:val="24"/>
        </w:rPr>
        <w:t xml:space="preserve"> Co-Senator</w:t>
      </w:r>
    </w:p>
    <w:p w14:paraId="1FB04E5A" w14:textId="77777777" w:rsidR="00DA22DC" w:rsidRPr="003B262C" w:rsidRDefault="003B262C">
      <w:pPr>
        <w:pStyle w:val="Normal1"/>
        <w:jc w:val="both"/>
        <w:rPr>
          <w:rFonts w:eastAsia="Times New Roman" w:cs="Times New Roman"/>
          <w:b/>
          <w:sz w:val="24"/>
        </w:rPr>
      </w:pPr>
      <w:r>
        <w:rPr>
          <w:rFonts w:eastAsia="Times New Roman" w:cs="Times New Roman"/>
          <w:b/>
          <w:sz w:val="24"/>
        </w:rPr>
        <w:tab/>
      </w:r>
      <w:r>
        <w:rPr>
          <w:rFonts w:eastAsia="Times New Roman" w:cs="Times New Roman"/>
          <w:b/>
          <w:sz w:val="24"/>
        </w:rPr>
        <w:tab/>
        <w:t xml:space="preserve"> </w:t>
      </w:r>
      <w:r>
        <w:rPr>
          <w:rFonts w:eastAsia="Times New Roman" w:cs="Times New Roman"/>
          <w:b/>
          <w:sz w:val="24"/>
        </w:rPr>
        <w:tab/>
        <w:t>Nick Trevino</w:t>
      </w:r>
      <w:r>
        <w:rPr>
          <w:rFonts w:eastAsia="Times New Roman" w:cs="Times New Roman"/>
          <w:b/>
          <w:sz w:val="24"/>
        </w:rPr>
        <w:tab/>
      </w:r>
      <w:r>
        <w:rPr>
          <w:rFonts w:eastAsia="Times New Roman" w:cs="Times New Roman"/>
          <w:b/>
          <w:sz w:val="24"/>
        </w:rPr>
        <w:tab/>
      </w:r>
      <w:r w:rsidR="00BA0A96" w:rsidRPr="003B262C">
        <w:rPr>
          <w:rFonts w:eastAsia="Times New Roman" w:cs="Times New Roman"/>
          <w:b/>
          <w:sz w:val="24"/>
        </w:rPr>
        <w:t>Law</w:t>
      </w:r>
      <w:r w:rsidR="003624A8" w:rsidRPr="003B262C">
        <w:rPr>
          <w:rFonts w:eastAsia="Times New Roman" w:cs="Times New Roman"/>
          <w:b/>
          <w:sz w:val="24"/>
        </w:rPr>
        <w:t xml:space="preserve"> Co-Senator</w:t>
      </w:r>
    </w:p>
    <w:p w14:paraId="49BA844C" w14:textId="77777777" w:rsidR="00BA0A96" w:rsidRPr="003B262C" w:rsidRDefault="003B262C">
      <w:pPr>
        <w:pStyle w:val="Normal1"/>
        <w:jc w:val="both"/>
        <w:rPr>
          <w:rFonts w:eastAsia="Times New Roman" w:cs="Times New Roman"/>
          <w:b/>
          <w:sz w:val="24"/>
        </w:rPr>
      </w:pPr>
      <w:r>
        <w:rPr>
          <w:rFonts w:eastAsia="Times New Roman" w:cs="Times New Roman"/>
          <w:b/>
          <w:sz w:val="24"/>
        </w:rPr>
        <w:tab/>
      </w:r>
      <w:r>
        <w:rPr>
          <w:rFonts w:eastAsia="Times New Roman" w:cs="Times New Roman"/>
          <w:b/>
          <w:sz w:val="24"/>
        </w:rPr>
        <w:tab/>
      </w:r>
      <w:r>
        <w:rPr>
          <w:rFonts w:eastAsia="Times New Roman" w:cs="Times New Roman"/>
          <w:b/>
          <w:sz w:val="24"/>
        </w:rPr>
        <w:tab/>
        <w:t>Rachel Leonard</w:t>
      </w:r>
      <w:r>
        <w:rPr>
          <w:rFonts w:eastAsia="Times New Roman" w:cs="Times New Roman"/>
          <w:b/>
          <w:sz w:val="24"/>
        </w:rPr>
        <w:tab/>
      </w:r>
      <w:r>
        <w:rPr>
          <w:rFonts w:eastAsia="Times New Roman" w:cs="Times New Roman"/>
          <w:b/>
          <w:sz w:val="24"/>
        </w:rPr>
        <w:tab/>
      </w:r>
      <w:r w:rsidR="00BA0A96" w:rsidRPr="003B262C">
        <w:rPr>
          <w:rFonts w:eastAsia="Times New Roman" w:cs="Times New Roman"/>
          <w:b/>
          <w:sz w:val="24"/>
        </w:rPr>
        <w:t>Legislative Council President</w:t>
      </w:r>
    </w:p>
    <w:p w14:paraId="13723AE4" w14:textId="77777777" w:rsidR="00BA0A96" w:rsidRPr="003B262C" w:rsidRDefault="003B262C">
      <w:pPr>
        <w:pStyle w:val="Normal1"/>
        <w:jc w:val="both"/>
        <w:rPr>
          <w:rFonts w:eastAsia="Times New Roman" w:cs="Times New Roman"/>
          <w:b/>
          <w:sz w:val="24"/>
        </w:rPr>
      </w:pPr>
      <w:r>
        <w:rPr>
          <w:rFonts w:eastAsia="Times New Roman" w:cs="Times New Roman"/>
          <w:b/>
          <w:sz w:val="24"/>
        </w:rPr>
        <w:tab/>
      </w:r>
      <w:r>
        <w:rPr>
          <w:rFonts w:eastAsia="Times New Roman" w:cs="Times New Roman"/>
          <w:b/>
          <w:sz w:val="24"/>
        </w:rPr>
        <w:tab/>
      </w:r>
      <w:r>
        <w:rPr>
          <w:rFonts w:eastAsia="Times New Roman" w:cs="Times New Roman"/>
          <w:b/>
          <w:sz w:val="24"/>
        </w:rPr>
        <w:tab/>
        <w:t>Noha Kikhia</w:t>
      </w:r>
      <w:r>
        <w:rPr>
          <w:rFonts w:eastAsia="Times New Roman" w:cs="Times New Roman"/>
          <w:b/>
          <w:sz w:val="24"/>
        </w:rPr>
        <w:tab/>
      </w:r>
      <w:r>
        <w:rPr>
          <w:rFonts w:eastAsia="Times New Roman" w:cs="Times New Roman"/>
          <w:b/>
          <w:sz w:val="24"/>
        </w:rPr>
        <w:tab/>
      </w:r>
      <w:r>
        <w:rPr>
          <w:rFonts w:eastAsia="Times New Roman" w:cs="Times New Roman"/>
          <w:b/>
          <w:sz w:val="24"/>
        </w:rPr>
        <w:tab/>
      </w:r>
      <w:r w:rsidR="00BA0A96" w:rsidRPr="003B262C">
        <w:rPr>
          <w:rFonts w:eastAsia="Times New Roman" w:cs="Times New Roman"/>
          <w:b/>
          <w:sz w:val="24"/>
        </w:rPr>
        <w:t>Legislative Council Vice President</w:t>
      </w:r>
    </w:p>
    <w:p w14:paraId="204A0A28" w14:textId="77777777" w:rsidR="00E155AD" w:rsidRPr="003B262C" w:rsidRDefault="00E155AD">
      <w:pPr>
        <w:pStyle w:val="Normal1"/>
        <w:jc w:val="both"/>
        <w:rPr>
          <w:rFonts w:eastAsia="Times New Roman" w:cs="Times New Roman"/>
          <w:b/>
          <w:sz w:val="24"/>
        </w:rPr>
      </w:pPr>
      <w:r w:rsidRPr="003B262C">
        <w:rPr>
          <w:rFonts w:eastAsia="Times New Roman" w:cs="Times New Roman"/>
          <w:b/>
          <w:sz w:val="24"/>
        </w:rPr>
        <w:tab/>
      </w:r>
      <w:r w:rsidRPr="003B262C">
        <w:rPr>
          <w:rFonts w:eastAsia="Times New Roman" w:cs="Times New Roman"/>
          <w:b/>
          <w:sz w:val="24"/>
        </w:rPr>
        <w:tab/>
      </w:r>
      <w:r w:rsidRPr="003B262C">
        <w:rPr>
          <w:rFonts w:eastAsia="Times New Roman" w:cs="Times New Roman"/>
          <w:b/>
          <w:sz w:val="24"/>
        </w:rPr>
        <w:tab/>
      </w:r>
      <w:r w:rsidR="003B262C">
        <w:rPr>
          <w:rFonts w:eastAsia="Times New Roman" w:cs="Times New Roman"/>
          <w:b/>
          <w:sz w:val="24"/>
        </w:rPr>
        <w:t>Juedon Kebede</w:t>
      </w:r>
      <w:r w:rsidR="003B262C">
        <w:rPr>
          <w:rFonts w:eastAsia="Times New Roman" w:cs="Times New Roman"/>
          <w:b/>
          <w:sz w:val="24"/>
        </w:rPr>
        <w:tab/>
      </w:r>
      <w:r w:rsidR="003B262C">
        <w:rPr>
          <w:rFonts w:eastAsia="Times New Roman" w:cs="Times New Roman"/>
          <w:b/>
          <w:sz w:val="24"/>
        </w:rPr>
        <w:tab/>
      </w:r>
      <w:r w:rsidR="00896703" w:rsidRPr="003B262C">
        <w:rPr>
          <w:rFonts w:eastAsia="Times New Roman" w:cs="Times New Roman"/>
          <w:b/>
          <w:sz w:val="24"/>
        </w:rPr>
        <w:t>President of Student Affairs</w:t>
      </w:r>
    </w:p>
    <w:p w14:paraId="53746564" w14:textId="77777777" w:rsidR="00896703" w:rsidRPr="003B262C" w:rsidRDefault="003B262C">
      <w:pPr>
        <w:pStyle w:val="Normal1"/>
        <w:jc w:val="both"/>
        <w:rPr>
          <w:rFonts w:eastAsia="Times New Roman" w:cs="Times New Roman"/>
          <w:b/>
          <w:sz w:val="24"/>
        </w:rPr>
      </w:pPr>
      <w:r>
        <w:rPr>
          <w:rFonts w:eastAsia="Times New Roman" w:cs="Times New Roman"/>
          <w:b/>
          <w:sz w:val="24"/>
        </w:rPr>
        <w:tab/>
      </w:r>
      <w:r>
        <w:rPr>
          <w:rFonts w:eastAsia="Times New Roman" w:cs="Times New Roman"/>
          <w:b/>
          <w:sz w:val="24"/>
        </w:rPr>
        <w:tab/>
      </w:r>
      <w:r>
        <w:rPr>
          <w:rFonts w:eastAsia="Times New Roman" w:cs="Times New Roman"/>
          <w:b/>
          <w:sz w:val="24"/>
        </w:rPr>
        <w:tab/>
        <w:t>Aleia Amaya</w:t>
      </w:r>
      <w:r>
        <w:rPr>
          <w:rFonts w:eastAsia="Times New Roman" w:cs="Times New Roman"/>
          <w:b/>
          <w:sz w:val="24"/>
        </w:rPr>
        <w:tab/>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Representative-at-Large</w:t>
      </w:r>
    </w:p>
    <w:p w14:paraId="33628465"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Boneth Ahaneku</w:t>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Co-Chair of Environmental Board</w:t>
      </w:r>
    </w:p>
    <w:p w14:paraId="657DF313"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Weston Ballard</w:t>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Representative-at-Large</w:t>
      </w:r>
    </w:p>
    <w:p w14:paraId="2BE31EAF"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Ilsa Hale</w:t>
      </w:r>
      <w:r>
        <w:rPr>
          <w:rFonts w:eastAsia="Times New Roman" w:cs="Times New Roman"/>
          <w:b/>
          <w:sz w:val="24"/>
        </w:rPr>
        <w:tab/>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Representative-at-Large</w:t>
      </w:r>
    </w:p>
    <w:p w14:paraId="431CDFF0" w14:textId="77777777" w:rsidR="00896703" w:rsidRPr="003B262C" w:rsidRDefault="003B262C" w:rsidP="00896703">
      <w:pPr>
        <w:pStyle w:val="Normal1"/>
        <w:ind w:left="2160"/>
        <w:jc w:val="both"/>
        <w:rPr>
          <w:rFonts w:eastAsia="Times New Roman" w:cs="Times New Roman"/>
          <w:b/>
          <w:sz w:val="24"/>
        </w:rPr>
      </w:pPr>
      <w:r>
        <w:rPr>
          <w:rFonts w:eastAsia="Times New Roman" w:cs="Times New Roman"/>
          <w:b/>
          <w:sz w:val="24"/>
        </w:rPr>
        <w:t>Ben Nguyen</w:t>
      </w:r>
      <w:r>
        <w:rPr>
          <w:rFonts w:eastAsia="Times New Roman" w:cs="Times New Roman"/>
          <w:b/>
          <w:sz w:val="24"/>
        </w:rPr>
        <w:tab/>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Representative-at-Large</w:t>
      </w:r>
    </w:p>
    <w:p w14:paraId="45C7D527"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Morgan Blanco</w:t>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Business Co-Senator</w:t>
      </w:r>
    </w:p>
    <w:p w14:paraId="1E490047"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Emily Stock</w:t>
      </w:r>
      <w:r>
        <w:rPr>
          <w:rFonts w:eastAsia="Times New Roman" w:cs="Times New Roman"/>
          <w:b/>
          <w:sz w:val="24"/>
        </w:rPr>
        <w:tab/>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Business Co-Senator</w:t>
      </w:r>
    </w:p>
    <w:p w14:paraId="719C65BA"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Will Fattor</w:t>
      </w:r>
      <w:r>
        <w:rPr>
          <w:rFonts w:eastAsia="Times New Roman" w:cs="Times New Roman"/>
          <w:b/>
          <w:sz w:val="24"/>
        </w:rPr>
        <w:tab/>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Arts and Sciences Co-Senator</w:t>
      </w:r>
    </w:p>
    <w:p w14:paraId="17F78AC8"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Natalie Coleman</w:t>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Environmental Design Co-Senator</w:t>
      </w:r>
    </w:p>
    <w:p w14:paraId="0E93D807" w14:textId="77777777" w:rsidR="00896703" w:rsidRPr="003B262C" w:rsidRDefault="00896703" w:rsidP="00896703">
      <w:pPr>
        <w:pStyle w:val="Normal1"/>
        <w:ind w:left="1440" w:firstLine="720"/>
        <w:jc w:val="both"/>
        <w:rPr>
          <w:rFonts w:eastAsia="Times New Roman" w:cs="Times New Roman"/>
          <w:b/>
          <w:sz w:val="24"/>
        </w:rPr>
      </w:pPr>
      <w:r w:rsidRPr="003B262C">
        <w:rPr>
          <w:rFonts w:eastAsia="Times New Roman" w:cs="Times New Roman"/>
          <w:b/>
          <w:sz w:val="24"/>
        </w:rPr>
        <w:t>Spencer K</w:t>
      </w:r>
      <w:r w:rsidR="003B262C">
        <w:rPr>
          <w:rFonts w:eastAsia="Times New Roman" w:cs="Times New Roman"/>
          <w:b/>
          <w:sz w:val="24"/>
        </w:rPr>
        <w:t>alata</w:t>
      </w:r>
      <w:r w:rsidR="003B262C">
        <w:rPr>
          <w:rFonts w:eastAsia="Times New Roman" w:cs="Times New Roman"/>
          <w:b/>
          <w:sz w:val="24"/>
        </w:rPr>
        <w:tab/>
      </w:r>
      <w:r w:rsidR="003B262C">
        <w:rPr>
          <w:rFonts w:eastAsia="Times New Roman" w:cs="Times New Roman"/>
          <w:b/>
          <w:sz w:val="24"/>
        </w:rPr>
        <w:tab/>
      </w:r>
      <w:r w:rsidRPr="003B262C">
        <w:rPr>
          <w:rFonts w:eastAsia="Times New Roman" w:cs="Times New Roman"/>
          <w:b/>
          <w:sz w:val="24"/>
        </w:rPr>
        <w:t>Environmental Design Co-Senator</w:t>
      </w:r>
      <w:r w:rsidRPr="003B262C">
        <w:rPr>
          <w:rFonts w:eastAsia="Times New Roman" w:cs="Times New Roman"/>
          <w:b/>
          <w:sz w:val="24"/>
        </w:rPr>
        <w:tab/>
      </w:r>
    </w:p>
    <w:p w14:paraId="58D32EF4"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JR Souders</w:t>
      </w:r>
      <w:r>
        <w:rPr>
          <w:rFonts w:eastAsia="Times New Roman" w:cs="Times New Roman"/>
          <w:b/>
          <w:sz w:val="24"/>
        </w:rPr>
        <w:tab/>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Music Co-Senator</w:t>
      </w:r>
    </w:p>
    <w:p w14:paraId="38BD1923"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Madeline Tyrrell</w:t>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Journalism Co-Senator</w:t>
      </w:r>
    </w:p>
    <w:p w14:paraId="497A2D07" w14:textId="77777777" w:rsidR="00896703" w:rsidRPr="003B262C" w:rsidRDefault="003B262C" w:rsidP="00896703">
      <w:pPr>
        <w:pStyle w:val="Normal1"/>
        <w:ind w:left="1440" w:firstLine="720"/>
        <w:jc w:val="both"/>
        <w:rPr>
          <w:rFonts w:eastAsia="Times New Roman" w:cs="Times New Roman"/>
          <w:b/>
          <w:sz w:val="24"/>
        </w:rPr>
      </w:pPr>
      <w:r>
        <w:rPr>
          <w:rFonts w:eastAsia="Times New Roman" w:cs="Times New Roman"/>
          <w:b/>
          <w:sz w:val="24"/>
        </w:rPr>
        <w:t>Alan Izar</w:t>
      </w:r>
      <w:r>
        <w:rPr>
          <w:rFonts w:eastAsia="Times New Roman" w:cs="Times New Roman"/>
          <w:b/>
          <w:sz w:val="24"/>
        </w:rPr>
        <w:tab/>
      </w:r>
      <w:r>
        <w:rPr>
          <w:rFonts w:eastAsia="Times New Roman" w:cs="Times New Roman"/>
          <w:b/>
          <w:sz w:val="24"/>
        </w:rPr>
        <w:tab/>
      </w:r>
      <w:r>
        <w:rPr>
          <w:rFonts w:eastAsia="Times New Roman" w:cs="Times New Roman"/>
          <w:b/>
          <w:sz w:val="24"/>
        </w:rPr>
        <w:tab/>
      </w:r>
      <w:r w:rsidR="00896703" w:rsidRPr="003B262C">
        <w:rPr>
          <w:rFonts w:eastAsia="Times New Roman" w:cs="Times New Roman"/>
          <w:b/>
          <w:sz w:val="24"/>
        </w:rPr>
        <w:t>Graduate Co-Senator</w:t>
      </w:r>
    </w:p>
    <w:p w14:paraId="6F1E5329" w14:textId="77777777" w:rsidR="00DA22DC" w:rsidRPr="003B262C" w:rsidRDefault="003624A8">
      <w:pPr>
        <w:pStyle w:val="Normal1"/>
        <w:jc w:val="both"/>
      </w:pPr>
      <w:r w:rsidRPr="003B262C">
        <w:rPr>
          <w:rFonts w:eastAsia="Times New Roman" w:cs="Times New Roman"/>
          <w:b/>
          <w:sz w:val="24"/>
        </w:rPr>
        <w:t xml:space="preserve"> </w:t>
      </w:r>
    </w:p>
    <w:p w14:paraId="79694221" w14:textId="77777777" w:rsidR="00DA22DC" w:rsidRPr="003B262C" w:rsidRDefault="003624A8">
      <w:pPr>
        <w:pStyle w:val="Normal1"/>
        <w:jc w:val="both"/>
      </w:pPr>
      <w:r w:rsidRPr="003B262C">
        <w:rPr>
          <w:rFonts w:eastAsia="Times New Roman" w:cs="Times New Roman"/>
          <w:b/>
          <w:sz w:val="24"/>
        </w:rPr>
        <w:t xml:space="preserve">Authored By:  </w:t>
      </w:r>
      <w:r w:rsidR="00BA0A96" w:rsidRPr="003B262C">
        <w:rPr>
          <w:rFonts w:eastAsia="Times New Roman" w:cs="Times New Roman"/>
          <w:b/>
          <w:sz w:val="24"/>
        </w:rPr>
        <w:tab/>
      </w:r>
      <w:r w:rsidRPr="003B262C">
        <w:rPr>
          <w:rFonts w:eastAsia="Times New Roman" w:cs="Times New Roman"/>
          <w:b/>
          <w:sz w:val="24"/>
        </w:rPr>
        <w:t xml:space="preserve">Dylan </w:t>
      </w:r>
      <w:r w:rsidR="003B262C">
        <w:rPr>
          <w:rFonts w:eastAsia="Times New Roman" w:cs="Times New Roman"/>
          <w:b/>
          <w:sz w:val="24"/>
        </w:rPr>
        <w:t xml:space="preserve">Roberts                   </w:t>
      </w:r>
      <w:r w:rsidR="00BA0A96" w:rsidRPr="003B262C">
        <w:rPr>
          <w:rFonts w:eastAsia="Times New Roman" w:cs="Times New Roman"/>
          <w:b/>
          <w:sz w:val="24"/>
        </w:rPr>
        <w:t>Law</w:t>
      </w:r>
      <w:r w:rsidRPr="003B262C">
        <w:rPr>
          <w:rFonts w:eastAsia="Times New Roman" w:cs="Times New Roman"/>
          <w:b/>
          <w:sz w:val="24"/>
        </w:rPr>
        <w:t xml:space="preserve"> Co-Senator</w:t>
      </w:r>
    </w:p>
    <w:p w14:paraId="561ADE1A" w14:textId="77777777" w:rsidR="00DA22DC" w:rsidRPr="003B262C" w:rsidRDefault="003B262C">
      <w:pPr>
        <w:pStyle w:val="Normal1"/>
        <w:jc w:val="both"/>
      </w:pPr>
      <w:r>
        <w:rPr>
          <w:rFonts w:eastAsia="Times New Roman" w:cs="Times New Roman"/>
          <w:b/>
          <w:sz w:val="24"/>
        </w:rPr>
        <w:tab/>
      </w:r>
      <w:r>
        <w:rPr>
          <w:rFonts w:eastAsia="Times New Roman" w:cs="Times New Roman"/>
          <w:b/>
          <w:sz w:val="24"/>
        </w:rPr>
        <w:tab/>
        <w:t xml:space="preserve"> </w:t>
      </w:r>
      <w:r>
        <w:rPr>
          <w:rFonts w:eastAsia="Times New Roman" w:cs="Times New Roman"/>
          <w:b/>
          <w:sz w:val="24"/>
        </w:rPr>
        <w:tab/>
        <w:t>Nick Trevino</w:t>
      </w:r>
      <w:r>
        <w:rPr>
          <w:rFonts w:eastAsia="Times New Roman" w:cs="Times New Roman"/>
          <w:b/>
          <w:sz w:val="24"/>
        </w:rPr>
        <w:tab/>
      </w:r>
      <w:r>
        <w:rPr>
          <w:rFonts w:eastAsia="Times New Roman" w:cs="Times New Roman"/>
          <w:b/>
          <w:sz w:val="24"/>
        </w:rPr>
        <w:tab/>
      </w:r>
      <w:r w:rsidR="00BA0A96" w:rsidRPr="003B262C">
        <w:rPr>
          <w:rFonts w:eastAsia="Times New Roman" w:cs="Times New Roman"/>
          <w:b/>
          <w:sz w:val="24"/>
        </w:rPr>
        <w:t>Law</w:t>
      </w:r>
      <w:r w:rsidR="003624A8" w:rsidRPr="003B262C">
        <w:rPr>
          <w:rFonts w:eastAsia="Times New Roman" w:cs="Times New Roman"/>
          <w:b/>
          <w:sz w:val="24"/>
        </w:rPr>
        <w:t xml:space="preserve"> Co-Senator</w:t>
      </w:r>
    </w:p>
    <w:p w14:paraId="5FC77DDC" w14:textId="77777777" w:rsidR="00DA22DC" w:rsidRPr="003B262C" w:rsidRDefault="003624A8">
      <w:pPr>
        <w:pStyle w:val="Normal1"/>
        <w:jc w:val="both"/>
      </w:pPr>
      <w:r w:rsidRPr="003B262C">
        <w:rPr>
          <w:rFonts w:eastAsia="Times New Roman" w:cs="Times New Roman"/>
          <w:b/>
          <w:sz w:val="24"/>
        </w:rPr>
        <w:t xml:space="preserve">                    </w:t>
      </w:r>
      <w:r w:rsidRPr="003B262C">
        <w:rPr>
          <w:rFonts w:eastAsia="Times New Roman" w:cs="Times New Roman"/>
          <w:b/>
          <w:sz w:val="24"/>
        </w:rPr>
        <w:tab/>
      </w:r>
    </w:p>
    <w:p w14:paraId="033448C7" w14:textId="77777777" w:rsidR="003B262C" w:rsidRDefault="003624A8" w:rsidP="003B262C">
      <w:pPr>
        <w:pStyle w:val="Normal1"/>
        <w:jc w:val="center"/>
      </w:pPr>
      <w:r w:rsidRPr="003B262C">
        <w:rPr>
          <w:rFonts w:eastAsia="Times New Roman" w:cs="Times New Roman"/>
          <w:b/>
          <w:sz w:val="32"/>
        </w:rPr>
        <w:t>A Resolution in Support of Maintaining the RTD Express Denver-Boulder Stop at the CU Campus</w:t>
      </w:r>
    </w:p>
    <w:p w14:paraId="07D8A455" w14:textId="77777777" w:rsidR="003B262C" w:rsidRDefault="003B262C" w:rsidP="003B262C">
      <w:pPr>
        <w:pStyle w:val="Normal2"/>
        <w:pBdr>
          <w:top w:val="single" w:sz="4" w:space="1" w:color="auto"/>
        </w:pBdr>
      </w:pPr>
    </w:p>
    <w:p w14:paraId="1D25008A" w14:textId="77777777" w:rsidR="00DA22DC" w:rsidRPr="003B262C" w:rsidRDefault="00D46B6B" w:rsidP="003B262C">
      <w:pPr>
        <w:pStyle w:val="Normal1"/>
        <w:jc w:val="center"/>
        <w:rPr>
          <w:sz w:val="24"/>
          <w:szCs w:val="24"/>
        </w:rPr>
      </w:pPr>
      <w:r w:rsidRPr="003B262C">
        <w:rPr>
          <w:rFonts w:eastAsia="Times New Roman" w:cs="Times New Roman"/>
          <w:b/>
          <w:sz w:val="24"/>
          <w:szCs w:val="24"/>
        </w:rPr>
        <w:t>Resolution</w:t>
      </w:r>
      <w:r w:rsidR="003624A8" w:rsidRPr="003B262C">
        <w:rPr>
          <w:rFonts w:eastAsia="Times New Roman" w:cs="Times New Roman"/>
          <w:b/>
          <w:sz w:val="24"/>
          <w:szCs w:val="24"/>
        </w:rPr>
        <w:t xml:space="preserve"> History</w:t>
      </w:r>
    </w:p>
    <w:p w14:paraId="2F926652" w14:textId="77777777" w:rsidR="00DA22DC" w:rsidRPr="003B262C" w:rsidRDefault="003624A8">
      <w:pPr>
        <w:pStyle w:val="Normal1"/>
      </w:pPr>
      <w:r w:rsidRPr="003B262C">
        <w:rPr>
          <w:rFonts w:eastAsia="Times New Roman" w:cs="Times New Roman"/>
        </w:rPr>
        <w:t xml:space="preserve"> </w:t>
      </w:r>
    </w:p>
    <w:p w14:paraId="1E6C2B39" w14:textId="77777777" w:rsidR="00DA22DC" w:rsidRPr="003B262C" w:rsidRDefault="003624A8">
      <w:pPr>
        <w:pStyle w:val="Normal1"/>
      </w:pPr>
      <w:r w:rsidRPr="003B262C">
        <w:rPr>
          <w:rFonts w:eastAsia="Times New Roman" w:cs="Times New Roman"/>
        </w:rPr>
        <w:t xml:space="preserve">        </w:t>
      </w:r>
      <w:r w:rsidRPr="003B262C">
        <w:rPr>
          <w:rFonts w:eastAsia="Times New Roman" w:cs="Times New Roman"/>
        </w:rPr>
        <w:tab/>
      </w:r>
      <w:r w:rsidRPr="003B262C">
        <w:rPr>
          <w:rFonts w:eastAsia="Times New Roman" w:cs="Times New Roman"/>
          <w:sz w:val="24"/>
        </w:rPr>
        <w:t xml:space="preserve">In early March, 2015, the Regional Transportation District (RTD) proposed a new rapid transit service between the Denver-metro area and Boulder called the Flatiron </w:t>
      </w:r>
      <w:r w:rsidRPr="003B262C">
        <w:rPr>
          <w:rFonts w:eastAsia="Times New Roman" w:cs="Times New Roman"/>
          <w:sz w:val="24"/>
        </w:rPr>
        <w:lastRenderedPageBreak/>
        <w:t>Flyer.</w:t>
      </w:r>
      <w:r w:rsidRPr="003B262C">
        <w:rPr>
          <w:rFonts w:eastAsia="Times New Roman" w:cs="Times New Roman"/>
          <w:sz w:val="24"/>
          <w:vertAlign w:val="superscript"/>
        </w:rPr>
        <w:footnoteReference w:id="1"/>
      </w:r>
      <w:r w:rsidRPr="003B262C">
        <w:rPr>
          <w:rFonts w:eastAsia="Times New Roman" w:cs="Times New Roman"/>
          <w:sz w:val="24"/>
        </w:rPr>
        <w:t xml:space="preserve"> This service is apparently the replacement for the current BX and BMX lines that run direct service between Boulder and Denver. The BX and BMX lines currently have stops at the University of Colorado but the new “Flatiron Flyer” has proposed eliminating the stops at the University of Colorado. The only two stops in Boulder in the current proposal are the Table Mesa Park and Ride and the Downtown Boulder Bus Station. Students who wish to access the University of Colorado campus will have to either walk from those stations (which is a fair distance) or transfer to a different bus (significantly adding to their commute time).</w:t>
      </w:r>
    </w:p>
    <w:p w14:paraId="36C2FA38" w14:textId="77777777" w:rsidR="00DA22DC" w:rsidRPr="003B262C" w:rsidRDefault="003624A8">
      <w:pPr>
        <w:pStyle w:val="Normal1"/>
      </w:pPr>
      <w:r w:rsidRPr="003B262C">
        <w:rPr>
          <w:rFonts w:eastAsia="Times New Roman" w:cs="Times New Roman"/>
          <w:sz w:val="24"/>
        </w:rPr>
        <w:t xml:space="preserve">        </w:t>
      </w:r>
      <w:r w:rsidRPr="003B262C">
        <w:rPr>
          <w:rFonts w:eastAsia="Times New Roman" w:cs="Times New Roman"/>
          <w:sz w:val="24"/>
        </w:rPr>
        <w:tab/>
        <w:t>This change in service will negatively impact all University of Colorado students. It will also significantly and negatively affect students who chose to live in the Denver-metro region for various reasons. These students rely on the bus for efficient, cost-effective, and environmentally-friendly transportation to and from school. For example, a significant number of law students, graduate students, administrative staff, and faculty do not live in Boulder and commute to Boulder when they have class or work. These individuals rely on the BX and BMX lines to stop on campus and the proposed change will eliminate that stop.</w:t>
      </w:r>
    </w:p>
    <w:p w14:paraId="710603A1" w14:textId="77777777" w:rsidR="00DA22DC" w:rsidRPr="003B262C" w:rsidRDefault="003624A8">
      <w:pPr>
        <w:pStyle w:val="Normal1"/>
      </w:pPr>
      <w:r w:rsidRPr="003B262C">
        <w:rPr>
          <w:rFonts w:eastAsia="Times New Roman" w:cs="Times New Roman"/>
          <w:sz w:val="24"/>
        </w:rPr>
        <w:tab/>
        <w:t xml:space="preserve">CU is an original signatory to the American College and University President’s Climate Commitment. As a result, CU formed the Carbon Neutrality Working Group, which devised a plan for reducing the campus carbon footprint. As one of the primary means of achieving this goal, CU requires all students, staff, and faculty to purchase an ECO pass, thereby reducing emissions from single-passenger commutes. By limiting bus access to the campus, RTD would severely impact this effort, and in effect decrease the value of the ECO pass to students. </w:t>
      </w:r>
    </w:p>
    <w:p w14:paraId="0EC63260" w14:textId="77777777" w:rsidR="003B262C" w:rsidRDefault="003B262C" w:rsidP="003B262C">
      <w:pPr>
        <w:pStyle w:val="Normal1"/>
        <w:jc w:val="center"/>
      </w:pPr>
    </w:p>
    <w:p w14:paraId="64873C27" w14:textId="77777777" w:rsidR="003B262C" w:rsidRDefault="003B262C" w:rsidP="003B262C">
      <w:pPr>
        <w:pStyle w:val="Normal2"/>
        <w:pBdr>
          <w:top w:val="single" w:sz="4" w:space="1" w:color="auto"/>
        </w:pBdr>
      </w:pPr>
    </w:p>
    <w:p w14:paraId="331B959C" w14:textId="77777777" w:rsidR="00DA22DC" w:rsidRPr="003B262C" w:rsidRDefault="00D46B6B" w:rsidP="003B262C">
      <w:pPr>
        <w:pStyle w:val="Normal1"/>
        <w:jc w:val="center"/>
        <w:rPr>
          <w:sz w:val="24"/>
          <w:szCs w:val="24"/>
        </w:rPr>
      </w:pPr>
      <w:r w:rsidRPr="003B262C">
        <w:rPr>
          <w:rFonts w:eastAsia="Times New Roman" w:cs="Times New Roman"/>
          <w:b/>
          <w:sz w:val="24"/>
          <w:szCs w:val="24"/>
        </w:rPr>
        <w:t>Resolution</w:t>
      </w:r>
      <w:r w:rsidR="003624A8" w:rsidRPr="003B262C">
        <w:rPr>
          <w:rFonts w:eastAsia="Times New Roman" w:cs="Times New Roman"/>
          <w:b/>
          <w:sz w:val="24"/>
          <w:szCs w:val="24"/>
        </w:rPr>
        <w:t xml:space="preserve"> Summary</w:t>
      </w:r>
    </w:p>
    <w:p w14:paraId="44475BA9" w14:textId="77777777" w:rsidR="00DA22DC" w:rsidRPr="003B262C" w:rsidRDefault="003624A8">
      <w:pPr>
        <w:pStyle w:val="Normal1"/>
        <w:jc w:val="center"/>
      </w:pPr>
      <w:r w:rsidRPr="003B262C">
        <w:rPr>
          <w:rFonts w:eastAsia="Times New Roman" w:cs="Times New Roman"/>
          <w:b/>
          <w:sz w:val="32"/>
        </w:rPr>
        <w:t xml:space="preserve"> </w:t>
      </w:r>
    </w:p>
    <w:p w14:paraId="00944202" w14:textId="77777777" w:rsidR="00DA22DC" w:rsidRPr="003B262C" w:rsidRDefault="003624A8">
      <w:pPr>
        <w:pStyle w:val="Normal1"/>
        <w:ind w:firstLine="720"/>
      </w:pPr>
      <w:r w:rsidRPr="003B262C">
        <w:rPr>
          <w:rFonts w:eastAsia="Times New Roman" w:cs="Times New Roman"/>
          <w:sz w:val="24"/>
        </w:rPr>
        <w:t>This resolution states the support that the University of Colorado Student Government (CUSG)  has for the efforts and interests of the University of Colorado students who stand in opposition to the proposed change in the RTD Denver to Boulder express bus routes that currently service the university. CUSG encourages that RTD retain the two stops on the CU campus for its Denver to Boulder express route when it implements its new Denver to Boulder express transit service, the “Flatiron Flyer.”</w:t>
      </w:r>
    </w:p>
    <w:p w14:paraId="52B4F183" w14:textId="77777777" w:rsidR="00DA22DC" w:rsidRPr="003B262C" w:rsidRDefault="00DA22DC">
      <w:pPr>
        <w:pStyle w:val="Normal1"/>
      </w:pPr>
    </w:p>
    <w:p w14:paraId="02A1FD92" w14:textId="77777777" w:rsidR="00DA22DC" w:rsidRPr="003B262C" w:rsidRDefault="003624A8">
      <w:pPr>
        <w:pStyle w:val="Normal1"/>
      </w:pPr>
      <w:proofErr w:type="gramStart"/>
      <w:r w:rsidRPr="003B262C">
        <w:rPr>
          <w:rFonts w:eastAsia="Times New Roman" w:cs="Times New Roman"/>
          <w:b/>
          <w:sz w:val="24"/>
        </w:rPr>
        <w:t xml:space="preserve">Whereas, </w:t>
      </w:r>
      <w:r w:rsidRPr="003B262C">
        <w:rPr>
          <w:rFonts w:eastAsia="Times New Roman" w:cs="Times New Roman"/>
          <w:sz w:val="24"/>
        </w:rPr>
        <w:t>each University of Colorado student pays $85 per semester for an RTD bus pass.</w:t>
      </w:r>
      <w:proofErr w:type="gramEnd"/>
    </w:p>
    <w:p w14:paraId="1B8973DA" w14:textId="77777777" w:rsidR="00DA22DC" w:rsidRPr="003B262C" w:rsidRDefault="00DA22DC">
      <w:pPr>
        <w:pStyle w:val="Normal1"/>
      </w:pPr>
    </w:p>
    <w:p w14:paraId="032E3350" w14:textId="77777777" w:rsidR="00DA22DC" w:rsidRPr="003B262C" w:rsidRDefault="003624A8">
      <w:pPr>
        <w:pStyle w:val="Normal1"/>
      </w:pPr>
      <w:r w:rsidRPr="003B262C">
        <w:rPr>
          <w:rFonts w:eastAsia="Times New Roman" w:cs="Times New Roman"/>
          <w:b/>
          <w:sz w:val="24"/>
        </w:rPr>
        <w:lastRenderedPageBreak/>
        <w:t xml:space="preserve">Whereas, </w:t>
      </w:r>
      <w:r w:rsidRPr="003B262C">
        <w:rPr>
          <w:rFonts w:eastAsia="Times New Roman" w:cs="Times New Roman"/>
          <w:sz w:val="24"/>
        </w:rPr>
        <w:t>a large number of doctoral, graduate, and undergraduate students at the University of Colorado choose not to live in the city of Boulder for various reasons, both financial and personal.</w:t>
      </w:r>
    </w:p>
    <w:p w14:paraId="1E7348A0" w14:textId="77777777" w:rsidR="00DA22DC" w:rsidRPr="003B262C" w:rsidRDefault="00DA22DC">
      <w:pPr>
        <w:pStyle w:val="Normal1"/>
      </w:pPr>
    </w:p>
    <w:p w14:paraId="47B5DD52" w14:textId="77777777" w:rsidR="00DA22DC" w:rsidRPr="003B262C" w:rsidRDefault="003624A8">
      <w:pPr>
        <w:pStyle w:val="Normal1"/>
      </w:pPr>
      <w:proofErr w:type="gramStart"/>
      <w:r w:rsidRPr="003B262C">
        <w:rPr>
          <w:rFonts w:eastAsia="Times New Roman" w:cs="Times New Roman"/>
          <w:b/>
          <w:sz w:val="24"/>
        </w:rPr>
        <w:t>Whereas,</w:t>
      </w:r>
      <w:r w:rsidRPr="003B262C">
        <w:rPr>
          <w:rFonts w:eastAsia="Times New Roman" w:cs="Times New Roman"/>
          <w:sz w:val="24"/>
        </w:rPr>
        <w:t xml:space="preserve"> a significant number of students utilize the RTD services as their primary mode of transportation to the University of Colorado.</w:t>
      </w:r>
      <w:proofErr w:type="gramEnd"/>
    </w:p>
    <w:p w14:paraId="26F8704D" w14:textId="77777777" w:rsidR="00DA22DC" w:rsidRPr="003B262C" w:rsidRDefault="00DA22DC">
      <w:pPr>
        <w:pStyle w:val="Normal1"/>
      </w:pPr>
    </w:p>
    <w:p w14:paraId="23F907D3" w14:textId="77777777" w:rsidR="00DA22DC" w:rsidRPr="003B262C" w:rsidRDefault="003624A8">
      <w:pPr>
        <w:pStyle w:val="Normal1"/>
      </w:pPr>
      <w:r w:rsidRPr="003B262C">
        <w:rPr>
          <w:rFonts w:eastAsia="Times New Roman" w:cs="Times New Roman"/>
          <w:b/>
          <w:sz w:val="24"/>
        </w:rPr>
        <w:t xml:space="preserve">Whereas, </w:t>
      </w:r>
      <w:r w:rsidRPr="003B262C">
        <w:rPr>
          <w:rFonts w:eastAsia="Times New Roman" w:cs="Times New Roman"/>
          <w:sz w:val="24"/>
        </w:rPr>
        <w:t>students travelling between Boulder and the Denver-metro area rely heavily on the RTD stops at Broadway/16th Street and Broadway/Baseline.</w:t>
      </w:r>
    </w:p>
    <w:p w14:paraId="23ADF8EE" w14:textId="77777777" w:rsidR="00DA22DC" w:rsidRPr="003B262C" w:rsidRDefault="00DA22DC">
      <w:pPr>
        <w:pStyle w:val="Normal1"/>
      </w:pPr>
    </w:p>
    <w:p w14:paraId="64337CAE" w14:textId="77777777" w:rsidR="00DA22DC" w:rsidRPr="003B262C" w:rsidRDefault="003624A8">
      <w:pPr>
        <w:pStyle w:val="Normal1"/>
      </w:pPr>
      <w:r w:rsidRPr="003B262C">
        <w:rPr>
          <w:rFonts w:eastAsia="Times New Roman" w:cs="Times New Roman"/>
          <w:b/>
          <w:sz w:val="24"/>
        </w:rPr>
        <w:t xml:space="preserve">Whereas, </w:t>
      </w:r>
      <w:r w:rsidRPr="003B262C">
        <w:rPr>
          <w:rFonts w:eastAsia="Times New Roman" w:cs="Times New Roman"/>
          <w:sz w:val="24"/>
        </w:rPr>
        <w:t>an elimination of the Broadway and 16th Street bus stop will adversely affect a large number of students, as their options for transportation not only to the university, but also internship, externship, volunteer, and other employment opportunities in the Denver-metro area will be strained.</w:t>
      </w:r>
    </w:p>
    <w:p w14:paraId="2642FE39" w14:textId="77777777" w:rsidR="00DA22DC" w:rsidRPr="003B262C" w:rsidRDefault="00DA22DC">
      <w:pPr>
        <w:pStyle w:val="Normal1"/>
      </w:pPr>
    </w:p>
    <w:p w14:paraId="731F9078" w14:textId="77777777" w:rsidR="00DA22DC" w:rsidRPr="003B262C" w:rsidRDefault="003624A8">
      <w:pPr>
        <w:pStyle w:val="Normal1"/>
      </w:pPr>
      <w:r w:rsidRPr="003B262C">
        <w:rPr>
          <w:rFonts w:eastAsia="Times New Roman" w:cs="Times New Roman"/>
          <w:b/>
          <w:sz w:val="24"/>
        </w:rPr>
        <w:t xml:space="preserve">Whereas, </w:t>
      </w:r>
      <w:r w:rsidRPr="003B262C">
        <w:rPr>
          <w:rFonts w:eastAsia="Times New Roman" w:cs="Times New Roman"/>
          <w:sz w:val="24"/>
        </w:rPr>
        <w:t>in the best interest of the students of the University of Colorado, CUSG should take action by advocating for the inclusion of the current University of Colorado stops in the proposed Flatiron Flyer express route.</w:t>
      </w:r>
    </w:p>
    <w:p w14:paraId="1CF63B8A" w14:textId="77777777" w:rsidR="003B262C" w:rsidRDefault="003B262C" w:rsidP="003B262C">
      <w:pPr>
        <w:pStyle w:val="Normal2"/>
      </w:pPr>
    </w:p>
    <w:p w14:paraId="2D56DEFF" w14:textId="77777777" w:rsidR="003B262C" w:rsidRDefault="003B262C" w:rsidP="003B262C">
      <w:pPr>
        <w:pStyle w:val="Normal2"/>
        <w:pBdr>
          <w:top w:val="single" w:sz="4" w:space="1" w:color="auto"/>
        </w:pBdr>
      </w:pPr>
    </w:p>
    <w:p w14:paraId="78B5A983" w14:textId="77777777" w:rsidR="003B262C" w:rsidRDefault="003B262C" w:rsidP="003B262C">
      <w:pPr>
        <w:pStyle w:val="Normal2"/>
      </w:pPr>
      <w:r w:rsidRPr="003B262C">
        <w:rPr>
          <w:rFonts w:eastAsia="Times New Roman" w:cs="Times New Roman"/>
          <w:b/>
          <w:sz w:val="24"/>
        </w:rPr>
        <w:t>T</w:t>
      </w:r>
      <w:r>
        <w:rPr>
          <w:b/>
          <w:sz w:val="24"/>
        </w:rPr>
        <w:t>HEREFORE, BE IT ENACTED by the Legislative Council of the University of Colorado Boulder Student Government, THAT:</w:t>
      </w:r>
    </w:p>
    <w:p w14:paraId="6C34EE5D" w14:textId="77777777" w:rsidR="00DA22DC" w:rsidRPr="003B262C" w:rsidRDefault="003624A8" w:rsidP="003B262C">
      <w:pPr>
        <w:pStyle w:val="Normal1"/>
      </w:pPr>
      <w:r w:rsidRPr="003B262C">
        <w:rPr>
          <w:rFonts w:eastAsia="Times New Roman" w:cs="Times New Roman"/>
          <w:sz w:val="24"/>
        </w:rPr>
        <w:t xml:space="preserve"> </w:t>
      </w:r>
    </w:p>
    <w:p w14:paraId="45A955A7" w14:textId="77777777" w:rsidR="00DA22DC" w:rsidRPr="003B262C" w:rsidRDefault="003624A8">
      <w:pPr>
        <w:pStyle w:val="Normal1"/>
      </w:pPr>
      <w:r w:rsidRPr="003B262C">
        <w:rPr>
          <w:rFonts w:eastAsia="Times New Roman" w:cs="Times New Roman"/>
          <w:b/>
          <w:sz w:val="24"/>
        </w:rPr>
        <w:t xml:space="preserve">Section 1: </w:t>
      </w:r>
      <w:r w:rsidRPr="003B262C">
        <w:rPr>
          <w:rFonts w:eastAsia="Times New Roman" w:cs="Times New Roman"/>
          <w:sz w:val="24"/>
        </w:rPr>
        <w:t xml:space="preserve">The University of Colorado Student Government calls on RTD to include the current stops at the University of Colorado as part of its new Flatiron Flyer express route. </w:t>
      </w:r>
    </w:p>
    <w:p w14:paraId="0C47C8DA" w14:textId="77777777" w:rsidR="00DA22DC" w:rsidRPr="003B262C" w:rsidRDefault="00DA22DC">
      <w:pPr>
        <w:pStyle w:val="Normal1"/>
      </w:pPr>
    </w:p>
    <w:p w14:paraId="38F11D3A" w14:textId="77777777" w:rsidR="00DA22DC" w:rsidRPr="003B262C" w:rsidRDefault="003624A8">
      <w:pPr>
        <w:pStyle w:val="Normal1"/>
      </w:pPr>
      <w:r w:rsidRPr="003B262C">
        <w:rPr>
          <w:rFonts w:eastAsia="Times New Roman" w:cs="Times New Roman"/>
          <w:b/>
          <w:sz w:val="24"/>
        </w:rPr>
        <w:t xml:space="preserve">Section 2: </w:t>
      </w:r>
      <w:r w:rsidRPr="003B262C">
        <w:rPr>
          <w:rFonts w:eastAsia="Times New Roman" w:cs="Times New Roman"/>
          <w:sz w:val="24"/>
        </w:rPr>
        <w:t xml:space="preserve">This resolution shall be presented at the RTD public comment meeting regarding the new “Flatiron Flyer” service on Monday, March 16, 2015 in Boulder as well as the following similar meetings in Broomfield (March 26), Louisville (April 1), Westminster (April 2), and Denver (April 13). </w:t>
      </w:r>
    </w:p>
    <w:p w14:paraId="14FAFF3B" w14:textId="77777777" w:rsidR="00DA22DC" w:rsidRPr="003B262C" w:rsidRDefault="00DA22DC">
      <w:pPr>
        <w:pStyle w:val="Normal1"/>
      </w:pPr>
    </w:p>
    <w:p w14:paraId="7C1E4702" w14:textId="77777777" w:rsidR="00DA22DC" w:rsidRPr="003B262C" w:rsidRDefault="003624A8">
      <w:pPr>
        <w:pStyle w:val="Normal1"/>
      </w:pPr>
      <w:r w:rsidRPr="003B262C">
        <w:rPr>
          <w:rFonts w:eastAsia="Times New Roman" w:cs="Times New Roman"/>
          <w:b/>
          <w:sz w:val="24"/>
        </w:rPr>
        <w:t xml:space="preserve">Section 3: </w:t>
      </w:r>
      <w:r w:rsidRPr="003B262C">
        <w:rPr>
          <w:rFonts w:eastAsia="Times New Roman" w:cs="Times New Roman"/>
          <w:sz w:val="24"/>
        </w:rPr>
        <w:t xml:space="preserve">Upon passage, this resolution shall be sent to relevant parties at RTD, the University </w:t>
      </w:r>
      <w:proofErr w:type="gramStart"/>
      <w:r w:rsidRPr="003B262C">
        <w:rPr>
          <w:rFonts w:eastAsia="Times New Roman" w:cs="Times New Roman"/>
          <w:sz w:val="24"/>
        </w:rPr>
        <w:t>of</w:t>
      </w:r>
      <w:proofErr w:type="gramEnd"/>
      <w:r w:rsidRPr="003B262C">
        <w:rPr>
          <w:rFonts w:eastAsia="Times New Roman" w:cs="Times New Roman"/>
          <w:sz w:val="24"/>
        </w:rPr>
        <w:t xml:space="preserve"> Colorado Environmental Center, the University of Colorado Boulder’s Office of the Vice Chancellor for Student Affairs, as well as campus and local media. </w:t>
      </w:r>
    </w:p>
    <w:p w14:paraId="309709FE" w14:textId="77777777" w:rsidR="00DA22DC" w:rsidRPr="003B262C" w:rsidRDefault="003624A8">
      <w:pPr>
        <w:pStyle w:val="Normal1"/>
      </w:pPr>
      <w:r w:rsidRPr="003B262C">
        <w:rPr>
          <w:rFonts w:eastAsia="Times New Roman" w:cs="Times New Roman"/>
          <w:sz w:val="24"/>
        </w:rPr>
        <w:t xml:space="preserve"> </w:t>
      </w:r>
    </w:p>
    <w:p w14:paraId="2D672F44" w14:textId="77777777" w:rsidR="00DA22DC" w:rsidRPr="003B262C" w:rsidRDefault="003624A8">
      <w:pPr>
        <w:pStyle w:val="Normal1"/>
      </w:pPr>
      <w:r w:rsidRPr="003B262C">
        <w:rPr>
          <w:rFonts w:eastAsia="Times New Roman" w:cs="Times New Roman"/>
          <w:b/>
          <w:sz w:val="24"/>
        </w:rPr>
        <w:t xml:space="preserve">Section 4: </w:t>
      </w:r>
      <w:r w:rsidRPr="003B262C">
        <w:rPr>
          <w:rFonts w:eastAsia="Times New Roman" w:cs="Times New Roman"/>
          <w:sz w:val="24"/>
        </w:rPr>
        <w:t>This resolution shall take effect upon passage by the Legislative Council and upon either obtaining the signature of two Tri-Executives or the lapse of six days without action by the Tri-Executives.</w:t>
      </w:r>
    </w:p>
    <w:p w14:paraId="6A8CFCF2" w14:textId="77777777" w:rsidR="003B262C" w:rsidRDefault="003624A8" w:rsidP="003B262C">
      <w:pPr>
        <w:pStyle w:val="Normal1"/>
        <w:rPr>
          <w:rFonts w:eastAsia="Times New Roman" w:cs="Times New Roman"/>
          <w:sz w:val="24"/>
        </w:rPr>
      </w:pPr>
      <w:r w:rsidRPr="003B262C">
        <w:rPr>
          <w:rFonts w:eastAsia="Times New Roman" w:cs="Times New Roman"/>
          <w:sz w:val="24"/>
        </w:rPr>
        <w:t xml:space="preserve"> </w:t>
      </w:r>
    </w:p>
    <w:p w14:paraId="3DD0C76D" w14:textId="77777777" w:rsidR="003B262C" w:rsidRDefault="003B262C" w:rsidP="003B262C">
      <w:pPr>
        <w:pStyle w:val="Normal1"/>
      </w:pPr>
    </w:p>
    <w:p w14:paraId="0D7F6F93" w14:textId="77777777" w:rsidR="003B262C" w:rsidRDefault="003B262C" w:rsidP="003B262C">
      <w:pPr>
        <w:pStyle w:val="Normal2"/>
        <w:pBdr>
          <w:top w:val="single" w:sz="4" w:space="1" w:color="auto"/>
        </w:pBdr>
      </w:pPr>
    </w:p>
    <w:p w14:paraId="6CE81F1C" w14:textId="77777777" w:rsidR="00DA22DC" w:rsidRDefault="003624A8" w:rsidP="003B262C">
      <w:pPr>
        <w:pStyle w:val="Normal1"/>
        <w:jc w:val="center"/>
        <w:rPr>
          <w:b/>
        </w:rPr>
      </w:pPr>
      <w:r w:rsidRPr="003B262C">
        <w:rPr>
          <w:b/>
        </w:rPr>
        <w:t>Vote Count</w:t>
      </w:r>
    </w:p>
    <w:p w14:paraId="1FFE64AB" w14:textId="77777777" w:rsidR="003B262C" w:rsidRDefault="003B262C" w:rsidP="003B262C">
      <w:pPr>
        <w:pStyle w:val="Normal1"/>
        <w:jc w:val="center"/>
        <w:rPr>
          <w:b/>
        </w:rPr>
      </w:pPr>
    </w:p>
    <w:p w14:paraId="7D68B262" w14:textId="77777777" w:rsidR="003B262C" w:rsidRDefault="003B262C" w:rsidP="003B262C">
      <w:pPr>
        <w:pStyle w:val="Normal1"/>
        <w:rPr>
          <w:b/>
        </w:rPr>
      </w:pPr>
      <w:r>
        <w:rPr>
          <w:b/>
        </w:rPr>
        <w:t>3/12/2015</w:t>
      </w:r>
      <w:r>
        <w:rPr>
          <w:b/>
        </w:rPr>
        <w:tab/>
        <w:t>Passed on Special Order</w:t>
      </w:r>
      <w:r>
        <w:rPr>
          <w:b/>
        </w:rPr>
        <w:tab/>
      </w:r>
      <w:r>
        <w:rPr>
          <w:b/>
        </w:rPr>
        <w:tab/>
      </w:r>
      <w:r>
        <w:rPr>
          <w:b/>
        </w:rPr>
        <w:tab/>
      </w:r>
      <w:r>
        <w:rPr>
          <w:b/>
        </w:rPr>
        <w:tab/>
      </w:r>
      <w:r>
        <w:rPr>
          <w:b/>
        </w:rPr>
        <w:tab/>
      </w:r>
      <w:r>
        <w:rPr>
          <w:b/>
        </w:rPr>
        <w:tab/>
        <w:t>Acclamation</w:t>
      </w:r>
    </w:p>
    <w:p w14:paraId="349057A2" w14:textId="77777777" w:rsidR="003B262C" w:rsidRDefault="003B262C" w:rsidP="003B262C">
      <w:pPr>
        <w:pStyle w:val="Normal2"/>
      </w:pPr>
    </w:p>
    <w:p w14:paraId="207EA969" w14:textId="77777777" w:rsidR="003B262C" w:rsidRDefault="003B262C" w:rsidP="003B262C">
      <w:pPr>
        <w:pStyle w:val="Normal2"/>
        <w:pBdr>
          <w:top w:val="single" w:sz="4" w:space="1" w:color="auto"/>
        </w:pBdr>
      </w:pPr>
    </w:p>
    <w:p w14:paraId="3635E687" w14:textId="77777777" w:rsidR="003B262C" w:rsidRPr="003B262C" w:rsidRDefault="003B262C" w:rsidP="003B262C">
      <w:pPr>
        <w:pStyle w:val="Normal1"/>
      </w:pPr>
    </w:p>
    <w:p w14:paraId="4CD9AA86" w14:textId="77777777" w:rsidR="00DA22DC" w:rsidRPr="003B262C" w:rsidRDefault="003624A8">
      <w:pPr>
        <w:pStyle w:val="Normal1"/>
        <w:jc w:val="center"/>
      </w:pPr>
      <w:r w:rsidRPr="003B262C">
        <w:rPr>
          <w:b/>
        </w:rPr>
        <w:t xml:space="preserve"> </w:t>
      </w:r>
    </w:p>
    <w:p w14:paraId="556FBC95" w14:textId="77777777" w:rsidR="00DA22DC" w:rsidRPr="003B262C" w:rsidRDefault="00DA22DC">
      <w:pPr>
        <w:pStyle w:val="Normal1"/>
        <w:jc w:val="center"/>
      </w:pPr>
    </w:p>
    <w:p w14:paraId="3AA27B2B" w14:textId="77777777" w:rsidR="00DA22DC" w:rsidRPr="003B262C" w:rsidRDefault="003624A8">
      <w:pPr>
        <w:pStyle w:val="Normal1"/>
      </w:pPr>
      <w:r w:rsidRPr="003B262C">
        <w:rPr>
          <w:rFonts w:eastAsia="Times New Roman" w:cs="Times New Roman"/>
          <w:sz w:val="24"/>
        </w:rPr>
        <w:t xml:space="preserve"> </w:t>
      </w:r>
    </w:p>
    <w:p w14:paraId="065BEEB3" w14:textId="77777777" w:rsidR="00DA22DC" w:rsidRPr="003B262C" w:rsidRDefault="003624A8">
      <w:pPr>
        <w:pStyle w:val="Normal1"/>
      </w:pPr>
      <w:r w:rsidRPr="003B262C">
        <w:rPr>
          <w:rFonts w:eastAsia="Times New Roman" w:cs="Times New Roman"/>
        </w:rPr>
        <w:t xml:space="preserve">____________________________                        </w:t>
      </w:r>
      <w:r w:rsidRPr="003B262C">
        <w:rPr>
          <w:rFonts w:eastAsia="Times New Roman" w:cs="Times New Roman"/>
        </w:rPr>
        <w:tab/>
        <w:t>______________________________</w:t>
      </w:r>
    </w:p>
    <w:p w14:paraId="0FE106D9" w14:textId="77777777" w:rsidR="00DA22DC" w:rsidRPr="003B262C" w:rsidRDefault="003624A8">
      <w:pPr>
        <w:pStyle w:val="Normal1"/>
      </w:pPr>
      <w:r w:rsidRPr="003B262C">
        <w:rPr>
          <w:rFonts w:eastAsia="Times New Roman" w:cs="Times New Roman"/>
        </w:rPr>
        <w:t xml:space="preserve">Juedon Kebede                                                        </w:t>
      </w:r>
      <w:r w:rsidRPr="003B262C">
        <w:rPr>
          <w:rFonts w:eastAsia="Times New Roman" w:cs="Times New Roman"/>
        </w:rPr>
        <w:tab/>
        <w:t>Rachel Leonard</w:t>
      </w:r>
    </w:p>
    <w:p w14:paraId="46D060B0" w14:textId="77777777" w:rsidR="00DA22DC" w:rsidRPr="003B262C" w:rsidRDefault="003624A8">
      <w:pPr>
        <w:pStyle w:val="Normal1"/>
      </w:pPr>
      <w:r w:rsidRPr="003B262C">
        <w:rPr>
          <w:rFonts w:eastAsia="Times New Roman" w:cs="Times New Roman"/>
        </w:rPr>
        <w:t xml:space="preserve">President of Student Affairs                       </w:t>
      </w:r>
      <w:r w:rsidRPr="003B262C">
        <w:rPr>
          <w:rFonts w:eastAsia="Times New Roman" w:cs="Times New Roman"/>
        </w:rPr>
        <w:tab/>
        <w:t xml:space="preserve">        </w:t>
      </w:r>
      <w:r w:rsidRPr="003B262C">
        <w:rPr>
          <w:rFonts w:eastAsia="Times New Roman" w:cs="Times New Roman"/>
        </w:rPr>
        <w:tab/>
        <w:t>Legislative Council President</w:t>
      </w:r>
    </w:p>
    <w:p w14:paraId="431A2012" w14:textId="77777777" w:rsidR="00DA22DC" w:rsidRPr="003B262C" w:rsidRDefault="003624A8">
      <w:pPr>
        <w:pStyle w:val="Normal1"/>
      </w:pPr>
      <w:r w:rsidRPr="003B262C">
        <w:rPr>
          <w:rFonts w:eastAsia="Times New Roman" w:cs="Times New Roman"/>
        </w:rPr>
        <w:t xml:space="preserve"> </w:t>
      </w:r>
    </w:p>
    <w:p w14:paraId="5C4D2E1A" w14:textId="77777777" w:rsidR="00DA22DC" w:rsidRPr="003B262C" w:rsidRDefault="003624A8">
      <w:pPr>
        <w:pStyle w:val="Normal1"/>
      </w:pPr>
      <w:r w:rsidRPr="003B262C">
        <w:rPr>
          <w:rFonts w:eastAsia="Times New Roman" w:cs="Times New Roman"/>
        </w:rPr>
        <w:t xml:space="preserve"> </w:t>
      </w:r>
    </w:p>
    <w:p w14:paraId="17EE73F0" w14:textId="77777777" w:rsidR="00DA22DC" w:rsidRPr="003B262C" w:rsidRDefault="003624A8">
      <w:pPr>
        <w:pStyle w:val="Normal1"/>
      </w:pPr>
      <w:r w:rsidRPr="003B262C">
        <w:rPr>
          <w:rFonts w:eastAsia="Times New Roman" w:cs="Times New Roman"/>
        </w:rPr>
        <w:t xml:space="preserve">____________________________                        </w:t>
      </w:r>
      <w:r w:rsidRPr="003B262C">
        <w:rPr>
          <w:rFonts w:eastAsia="Times New Roman" w:cs="Times New Roman"/>
        </w:rPr>
        <w:tab/>
        <w:t>______________________________</w:t>
      </w:r>
    </w:p>
    <w:p w14:paraId="31E28585" w14:textId="77777777" w:rsidR="00DA22DC" w:rsidRPr="003B262C" w:rsidRDefault="003624A8">
      <w:pPr>
        <w:pStyle w:val="Normal1"/>
      </w:pPr>
      <w:r w:rsidRPr="003B262C">
        <w:rPr>
          <w:rFonts w:eastAsia="Times New Roman" w:cs="Times New Roman"/>
        </w:rPr>
        <w:t xml:space="preserve">Lora Roberts                         </w:t>
      </w:r>
      <w:r w:rsidR="00D46B6B" w:rsidRPr="003B262C">
        <w:rPr>
          <w:rFonts w:eastAsia="Times New Roman" w:cs="Times New Roman"/>
        </w:rPr>
        <w:t xml:space="preserve">                      </w:t>
      </w:r>
      <w:r w:rsidR="00D46B6B" w:rsidRPr="003B262C">
        <w:rPr>
          <w:rFonts w:eastAsia="Times New Roman" w:cs="Times New Roman"/>
        </w:rPr>
        <w:tab/>
        <w:t xml:space="preserve">      </w:t>
      </w:r>
      <w:r w:rsidR="00D46B6B" w:rsidRPr="003B262C">
        <w:rPr>
          <w:rFonts w:eastAsia="Times New Roman" w:cs="Times New Roman"/>
        </w:rPr>
        <w:tab/>
      </w:r>
      <w:r w:rsidRPr="003B262C">
        <w:rPr>
          <w:rFonts w:eastAsia="Times New Roman" w:cs="Times New Roman"/>
        </w:rPr>
        <w:t>Chelsea Canada</w:t>
      </w:r>
    </w:p>
    <w:p w14:paraId="5A291628" w14:textId="77777777" w:rsidR="00DA22DC" w:rsidRPr="003B262C" w:rsidRDefault="003624A8">
      <w:pPr>
        <w:pStyle w:val="Normal1"/>
      </w:pPr>
      <w:r w:rsidRPr="003B262C">
        <w:rPr>
          <w:rFonts w:eastAsia="Times New Roman" w:cs="Times New Roman"/>
        </w:rPr>
        <w:t xml:space="preserve">President of Internal Affairs           </w:t>
      </w:r>
      <w:r w:rsidRPr="003B262C">
        <w:rPr>
          <w:rFonts w:eastAsia="Times New Roman" w:cs="Times New Roman"/>
        </w:rPr>
        <w:tab/>
        <w:t xml:space="preserve">      </w:t>
      </w:r>
      <w:r w:rsidRPr="003B262C">
        <w:rPr>
          <w:rFonts w:eastAsia="Times New Roman" w:cs="Times New Roman"/>
        </w:rPr>
        <w:tab/>
        <w:t xml:space="preserve">          </w:t>
      </w:r>
      <w:r w:rsidRPr="003B262C">
        <w:rPr>
          <w:rFonts w:eastAsia="Times New Roman" w:cs="Times New Roman"/>
        </w:rPr>
        <w:tab/>
        <w:t>President of External Affairs</w:t>
      </w:r>
    </w:p>
    <w:p w14:paraId="7543EA60" w14:textId="77777777" w:rsidR="00DA22DC" w:rsidRDefault="003624A8">
      <w:pPr>
        <w:pStyle w:val="Normal1"/>
      </w:pPr>
      <w:r>
        <w:rPr>
          <w:rFonts w:ascii="Times New Roman" w:eastAsia="Times New Roman" w:hAnsi="Times New Roman" w:cs="Times New Roman"/>
          <w:b/>
          <w:sz w:val="24"/>
        </w:rPr>
        <w:t xml:space="preserve"> </w:t>
      </w:r>
    </w:p>
    <w:p w14:paraId="498349A7" w14:textId="77777777" w:rsidR="00DA22DC" w:rsidRDefault="003624A8">
      <w:pPr>
        <w:pStyle w:val="Normal1"/>
      </w:pPr>
      <w:r>
        <w:rPr>
          <w:rFonts w:ascii="Times New Roman" w:eastAsia="Times New Roman" w:hAnsi="Times New Roman" w:cs="Times New Roman"/>
          <w:b/>
          <w:sz w:val="24"/>
        </w:rPr>
        <w:t xml:space="preserve"> </w:t>
      </w:r>
    </w:p>
    <w:p w14:paraId="4CAD7158" w14:textId="77777777" w:rsidR="00DA22DC" w:rsidRDefault="003624A8">
      <w:pPr>
        <w:pStyle w:val="Normal1"/>
      </w:pPr>
      <w:r>
        <w:t xml:space="preserve"> </w:t>
      </w:r>
    </w:p>
    <w:p w14:paraId="34E22977" w14:textId="77777777" w:rsidR="00DA22DC" w:rsidRDefault="00DA22DC">
      <w:pPr>
        <w:pStyle w:val="Normal1"/>
      </w:pPr>
    </w:p>
    <w:sectPr w:rsidR="00DA22D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51F3E" w14:textId="77777777" w:rsidR="00896703" w:rsidRDefault="00896703">
      <w:pPr>
        <w:spacing w:line="240" w:lineRule="auto"/>
      </w:pPr>
      <w:r>
        <w:separator/>
      </w:r>
    </w:p>
  </w:endnote>
  <w:endnote w:type="continuationSeparator" w:id="0">
    <w:p w14:paraId="4BFD4220" w14:textId="77777777" w:rsidR="00896703" w:rsidRDefault="00896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06822" w14:textId="77777777" w:rsidR="00896703" w:rsidRDefault="00896703">
      <w:pPr>
        <w:spacing w:line="240" w:lineRule="auto"/>
      </w:pPr>
      <w:r>
        <w:separator/>
      </w:r>
    </w:p>
  </w:footnote>
  <w:footnote w:type="continuationSeparator" w:id="0">
    <w:p w14:paraId="56942A58" w14:textId="77777777" w:rsidR="00896703" w:rsidRDefault="00896703">
      <w:pPr>
        <w:spacing w:line="240" w:lineRule="auto"/>
      </w:pPr>
      <w:r>
        <w:continuationSeparator/>
      </w:r>
    </w:p>
  </w:footnote>
  <w:footnote w:id="1">
    <w:p w14:paraId="7C2DFA7D" w14:textId="77777777" w:rsidR="00896703" w:rsidRDefault="00896703">
      <w:pPr>
        <w:pStyle w:val="Normal1"/>
        <w:spacing w:line="240" w:lineRule="auto"/>
      </w:pPr>
      <w:r>
        <w:rPr>
          <w:vertAlign w:val="superscript"/>
        </w:rPr>
        <w:footnoteRef/>
      </w:r>
      <w:r>
        <w:rPr>
          <w:sz w:val="20"/>
        </w:rPr>
        <w:t xml:space="preserve"> http://www.rtd-denver.com/servicechanges-us36.shtml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22DC"/>
    <w:rsid w:val="00075D06"/>
    <w:rsid w:val="003624A8"/>
    <w:rsid w:val="003B262C"/>
    <w:rsid w:val="00427B97"/>
    <w:rsid w:val="0079651F"/>
    <w:rsid w:val="00896703"/>
    <w:rsid w:val="00BA0A96"/>
    <w:rsid w:val="00D46B6B"/>
    <w:rsid w:val="00DA22DC"/>
    <w:rsid w:val="00E155AD"/>
    <w:rsid w:val="00FA5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3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624A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8"/>
    <w:rPr>
      <w:rFonts w:ascii="Lucida Grande" w:hAnsi="Lucida Grande" w:cs="Lucida Grande"/>
      <w:sz w:val="18"/>
      <w:szCs w:val="18"/>
    </w:rPr>
  </w:style>
  <w:style w:type="paragraph" w:customStyle="1" w:styleId="Normal2">
    <w:name w:val="Normal2"/>
    <w:rsid w:val="003B2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3624A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8"/>
    <w:rPr>
      <w:rFonts w:ascii="Lucida Grande" w:hAnsi="Lucida Grande" w:cs="Lucida Grande"/>
      <w:sz w:val="18"/>
      <w:szCs w:val="18"/>
    </w:rPr>
  </w:style>
  <w:style w:type="paragraph" w:customStyle="1" w:styleId="Normal2">
    <w:name w:val="Normal2"/>
    <w:rsid w:val="003B2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dcterms:created xsi:type="dcterms:W3CDTF">2015-03-13T16:03:00Z</dcterms:created>
  <dcterms:modified xsi:type="dcterms:W3CDTF">2015-03-13T16:03:00Z</dcterms:modified>
</cp:coreProperties>
</file>