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29E9E8" w14:textId="77777777" w:rsidR="00A90C62" w:rsidRDefault="0022664E">
      <w:pPr>
        <w:pStyle w:val="Normal1"/>
        <w:jc w:val="center"/>
      </w:pPr>
      <w:bookmarkStart w:id="0" w:name="_GoBack"/>
      <w:bookmarkEnd w:id="0"/>
      <w:r>
        <w:rPr>
          <w:noProof/>
        </w:rPr>
        <w:drawing>
          <wp:inline distT="114300" distB="114300" distL="114300" distR="114300" wp14:anchorId="2FAC5D43" wp14:editId="0282A67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70FF4BA9" w14:textId="77777777" w:rsidR="00A90C62" w:rsidRDefault="0022664E">
      <w:pPr>
        <w:pStyle w:val="Normal1"/>
        <w:jc w:val="center"/>
      </w:pPr>
      <w:r>
        <w:t xml:space="preserve"> </w:t>
      </w:r>
    </w:p>
    <w:p w14:paraId="0D067F32" w14:textId="77777777" w:rsidR="00A90C62" w:rsidRDefault="0022664E">
      <w:pPr>
        <w:pStyle w:val="Normal1"/>
        <w:jc w:val="center"/>
      </w:pPr>
      <w:r>
        <w:rPr>
          <w:b/>
          <w:sz w:val="24"/>
        </w:rPr>
        <w:t>University of Colorado Student Government</w:t>
      </w:r>
    </w:p>
    <w:p w14:paraId="4D4A4AC0" w14:textId="77777777" w:rsidR="00A90C62" w:rsidRDefault="0022664E">
      <w:pPr>
        <w:pStyle w:val="Normal1"/>
        <w:jc w:val="center"/>
      </w:pPr>
      <w:r>
        <w:rPr>
          <w:b/>
          <w:sz w:val="24"/>
        </w:rPr>
        <w:t>Legislative Council</w:t>
      </w:r>
    </w:p>
    <w:p w14:paraId="36227A52" w14:textId="77777777" w:rsidR="00A90C62" w:rsidRDefault="0022664E">
      <w:pPr>
        <w:pStyle w:val="Normal1"/>
        <w:jc w:val="center"/>
      </w:pPr>
      <w:r>
        <w:rPr>
          <w:sz w:val="24"/>
        </w:rPr>
        <w:t xml:space="preserve"> </w:t>
      </w:r>
    </w:p>
    <w:p w14:paraId="63BB7C12" w14:textId="30135EB8" w:rsidR="00A90C62" w:rsidRDefault="0022664E">
      <w:pPr>
        <w:pStyle w:val="Normal1"/>
      </w:pPr>
      <w:r>
        <w:rPr>
          <w:b/>
          <w:sz w:val="24"/>
        </w:rPr>
        <w:t>Date</w:t>
      </w:r>
      <w:r w:rsidR="007F4BF7">
        <w:rPr>
          <w:b/>
          <w:sz w:val="24"/>
        </w:rPr>
        <w:t>: 04/07/2016</w:t>
      </w:r>
      <w:r>
        <w:rPr>
          <w:b/>
          <w:sz w:val="24"/>
        </w:rPr>
        <w:tab/>
      </w:r>
      <w:r w:rsidR="007F4BF7">
        <w:rPr>
          <w:b/>
          <w:sz w:val="24"/>
        </w:rPr>
        <w:tab/>
      </w:r>
      <w:r w:rsidR="007F4BF7">
        <w:rPr>
          <w:b/>
          <w:sz w:val="24"/>
        </w:rPr>
        <w:tab/>
      </w:r>
      <w:r w:rsidR="007F4BF7">
        <w:rPr>
          <w:b/>
          <w:sz w:val="24"/>
        </w:rPr>
        <w:tab/>
      </w:r>
      <w:r w:rsidR="007F4BF7">
        <w:rPr>
          <w:b/>
          <w:sz w:val="24"/>
        </w:rPr>
        <w:tab/>
        <w:t xml:space="preserve">           </w:t>
      </w:r>
      <w:r w:rsidR="00097062">
        <w:rPr>
          <w:b/>
          <w:sz w:val="24"/>
        </w:rPr>
        <w:t>84</w:t>
      </w:r>
      <w:r w:rsidR="001E3598">
        <w:rPr>
          <w:b/>
          <w:sz w:val="24"/>
        </w:rPr>
        <w:t xml:space="preserve"> LCR 03 — A&amp;S Curriculum </w:t>
      </w:r>
    </w:p>
    <w:p w14:paraId="2A93A80A" w14:textId="77777777" w:rsidR="00A90C62" w:rsidRDefault="0022664E">
      <w:pPr>
        <w:pStyle w:val="Normal1"/>
      </w:pPr>
      <w:r>
        <w:rPr>
          <w:sz w:val="24"/>
        </w:rPr>
        <w:t xml:space="preserve"> </w:t>
      </w:r>
    </w:p>
    <w:p w14:paraId="7DA257E1" w14:textId="77777777" w:rsidR="00A90C62" w:rsidRDefault="0022664E">
      <w:pPr>
        <w:pStyle w:val="Normal1"/>
      </w:pPr>
      <w:r>
        <w:rPr>
          <w:b/>
          <w:sz w:val="24"/>
        </w:rPr>
        <w:t>Sponsored by:</w:t>
      </w:r>
    </w:p>
    <w:p w14:paraId="5812412E" w14:textId="6091D92E" w:rsidR="00A90C62" w:rsidRDefault="007A1C21">
      <w:pPr>
        <w:pStyle w:val="Normal1"/>
      </w:pPr>
      <w:r>
        <w:rPr>
          <w:sz w:val="24"/>
        </w:rPr>
        <w:t>Joseph Soto</w:t>
      </w:r>
      <w:r>
        <w:rPr>
          <w:sz w:val="24"/>
        </w:rPr>
        <w:tab/>
        <w:t xml:space="preserve">                       </w:t>
      </w:r>
      <w:r>
        <w:rPr>
          <w:sz w:val="24"/>
        </w:rPr>
        <w:tab/>
        <w:t>President of External Affairs</w:t>
      </w:r>
    </w:p>
    <w:p w14:paraId="4F5B7806" w14:textId="77777777" w:rsidR="00A90C62" w:rsidRDefault="0022664E">
      <w:pPr>
        <w:pStyle w:val="Normal1"/>
      </w:pPr>
      <w:r>
        <w:rPr>
          <w:sz w:val="24"/>
        </w:rPr>
        <w:t xml:space="preserve"> </w:t>
      </w:r>
    </w:p>
    <w:p w14:paraId="031850C1" w14:textId="77777777" w:rsidR="00A90C62" w:rsidRDefault="0022664E">
      <w:pPr>
        <w:pStyle w:val="Normal1"/>
      </w:pPr>
      <w:r>
        <w:rPr>
          <w:b/>
          <w:sz w:val="24"/>
        </w:rPr>
        <w:t>Authored by</w:t>
      </w:r>
      <w:r>
        <w:rPr>
          <w:sz w:val="24"/>
        </w:rPr>
        <w:t xml:space="preserve">:   </w:t>
      </w:r>
    </w:p>
    <w:p w14:paraId="56DEB608" w14:textId="500BB34D" w:rsidR="00A90C62" w:rsidRDefault="007A1C21">
      <w:pPr>
        <w:pStyle w:val="Normal1"/>
      </w:pPr>
      <w:r>
        <w:rPr>
          <w:sz w:val="24"/>
        </w:rPr>
        <w:t xml:space="preserve">Joseph Soto                       </w:t>
      </w:r>
      <w:r>
        <w:rPr>
          <w:sz w:val="24"/>
        </w:rPr>
        <w:tab/>
      </w:r>
      <w:r>
        <w:rPr>
          <w:sz w:val="24"/>
        </w:rPr>
        <w:tab/>
        <w:t>President of External Affairs</w:t>
      </w:r>
    </w:p>
    <w:p w14:paraId="38FA3A69" w14:textId="77777777" w:rsidR="00A90C62" w:rsidRDefault="0022664E">
      <w:pPr>
        <w:pStyle w:val="Normal1"/>
      </w:pPr>
      <w:r>
        <w:rPr>
          <w:b/>
          <w:sz w:val="28"/>
        </w:rPr>
        <w:t xml:space="preserve"> </w:t>
      </w:r>
    </w:p>
    <w:p w14:paraId="729F8F08" w14:textId="77777777" w:rsidR="00A90C62" w:rsidRDefault="00A90C62">
      <w:pPr>
        <w:pStyle w:val="Normal1"/>
        <w:jc w:val="center"/>
      </w:pPr>
    </w:p>
    <w:p w14:paraId="6E3F0B48" w14:textId="0E4DE3C8" w:rsidR="00A90C62" w:rsidRDefault="0022664E">
      <w:pPr>
        <w:pStyle w:val="Normal1"/>
        <w:jc w:val="center"/>
      </w:pPr>
      <w:r>
        <w:rPr>
          <w:b/>
          <w:sz w:val="28"/>
        </w:rPr>
        <w:t xml:space="preserve">A Resolution in Support </w:t>
      </w:r>
      <w:r w:rsidR="00620C81">
        <w:rPr>
          <w:b/>
          <w:sz w:val="28"/>
        </w:rPr>
        <w:t>of the Arts and Sciences Core Curriculum</w:t>
      </w:r>
    </w:p>
    <w:p w14:paraId="03A0C039" w14:textId="77777777" w:rsidR="00A90C62" w:rsidRDefault="00A90C62">
      <w:pPr>
        <w:pStyle w:val="Normal1"/>
        <w:pBdr>
          <w:top w:val="single" w:sz="4" w:space="1" w:color="auto"/>
        </w:pBdr>
      </w:pPr>
    </w:p>
    <w:p w14:paraId="5DD3FB51" w14:textId="77777777" w:rsidR="00A90C62" w:rsidRDefault="00A90C62">
      <w:pPr>
        <w:pStyle w:val="Normal1"/>
      </w:pPr>
    </w:p>
    <w:p w14:paraId="285D3B8D" w14:textId="77777777" w:rsidR="00A90C62" w:rsidRDefault="0022664E">
      <w:pPr>
        <w:pStyle w:val="Normal1"/>
        <w:jc w:val="center"/>
      </w:pPr>
      <w:r>
        <w:rPr>
          <w:b/>
          <w:sz w:val="24"/>
        </w:rPr>
        <w:t>Resolution History</w:t>
      </w:r>
    </w:p>
    <w:p w14:paraId="1BC263FF" w14:textId="77777777" w:rsidR="00A90C62" w:rsidRDefault="0022664E">
      <w:pPr>
        <w:pStyle w:val="Normal1"/>
        <w:jc w:val="center"/>
      </w:pPr>
      <w:r>
        <w:rPr>
          <w:b/>
          <w:sz w:val="24"/>
        </w:rPr>
        <w:t xml:space="preserve"> </w:t>
      </w:r>
    </w:p>
    <w:p w14:paraId="0B82E3F7" w14:textId="1E3C288C" w:rsidR="00A90C62" w:rsidRDefault="00620C81">
      <w:pPr>
        <w:pStyle w:val="Normal1"/>
      </w:pPr>
      <w:r>
        <w:rPr>
          <w:sz w:val="24"/>
        </w:rPr>
        <w:t xml:space="preserve">The College of Arts and Sciences has been </w:t>
      </w:r>
      <w:r w:rsidR="007A1C21">
        <w:rPr>
          <w:sz w:val="24"/>
        </w:rPr>
        <w:t>reviewing the core curriculum for several semesters in hopes of changing the curriculum requirements, which have not been adjusted since 1987 (though an unsuccessful attempt did occur in 2000). This curriculum change, led by Dean Steven Leigh, represents some aspects of why the core curriculum needs to be changed to fit the needs of our campus and the changing complexities of our world.</w:t>
      </w:r>
    </w:p>
    <w:p w14:paraId="3770224B" w14:textId="77777777" w:rsidR="00A90C62" w:rsidRDefault="0022664E">
      <w:pPr>
        <w:pStyle w:val="Normal1"/>
        <w:jc w:val="center"/>
      </w:pPr>
      <w:r>
        <w:rPr>
          <w:b/>
          <w:sz w:val="24"/>
        </w:rPr>
        <w:t xml:space="preserve"> </w:t>
      </w:r>
    </w:p>
    <w:p w14:paraId="63E06D7D" w14:textId="77777777" w:rsidR="00A90C62" w:rsidRDefault="00A90C62">
      <w:pPr>
        <w:pStyle w:val="Normal1"/>
        <w:jc w:val="center"/>
      </w:pPr>
    </w:p>
    <w:p w14:paraId="33D530DF" w14:textId="77777777" w:rsidR="00A90C62" w:rsidRDefault="00A90C62">
      <w:pPr>
        <w:pStyle w:val="Normal1"/>
        <w:pBdr>
          <w:top w:val="single" w:sz="4" w:space="1" w:color="auto"/>
        </w:pBdr>
      </w:pPr>
    </w:p>
    <w:p w14:paraId="40BB974C" w14:textId="77777777" w:rsidR="00A90C62" w:rsidRDefault="00A90C62">
      <w:pPr>
        <w:pStyle w:val="Normal1"/>
      </w:pPr>
    </w:p>
    <w:p w14:paraId="77A819F2" w14:textId="77777777" w:rsidR="00A90C62" w:rsidRDefault="0022664E">
      <w:pPr>
        <w:pStyle w:val="Normal1"/>
        <w:jc w:val="center"/>
      </w:pPr>
      <w:r>
        <w:rPr>
          <w:b/>
          <w:sz w:val="24"/>
        </w:rPr>
        <w:t>Resolution Summary</w:t>
      </w:r>
    </w:p>
    <w:p w14:paraId="06F842DE" w14:textId="77777777" w:rsidR="00A90C62" w:rsidRDefault="0022664E">
      <w:pPr>
        <w:pStyle w:val="Normal1"/>
        <w:jc w:val="center"/>
      </w:pPr>
      <w:r>
        <w:rPr>
          <w:b/>
          <w:sz w:val="24"/>
        </w:rPr>
        <w:t xml:space="preserve"> </w:t>
      </w:r>
    </w:p>
    <w:p w14:paraId="7D29EC20" w14:textId="492381E4" w:rsidR="00A90C62" w:rsidRDefault="007A1C21">
      <w:pPr>
        <w:pStyle w:val="Normal1"/>
      </w:pPr>
      <w:r>
        <w:rPr>
          <w:sz w:val="24"/>
        </w:rPr>
        <w:t>This resolution affirms CUSG’s support for revising the Arts and Sciences core curriculum, and encourages CUSG and the College of Arts and Sciences to continue working together to do outreach around meaningful changes to the core curriculum.</w:t>
      </w:r>
    </w:p>
    <w:p w14:paraId="4C5491A4" w14:textId="77777777" w:rsidR="00A90C62" w:rsidRDefault="0022664E">
      <w:pPr>
        <w:pStyle w:val="Normal1"/>
      </w:pPr>
      <w:r>
        <w:rPr>
          <w:sz w:val="24"/>
        </w:rPr>
        <w:t xml:space="preserve"> </w:t>
      </w:r>
    </w:p>
    <w:p w14:paraId="636430E5" w14:textId="77777777" w:rsidR="00A90C62" w:rsidRDefault="00A90C62">
      <w:pPr>
        <w:pStyle w:val="Normal1"/>
        <w:pBdr>
          <w:top w:val="single" w:sz="4" w:space="1" w:color="auto"/>
        </w:pBdr>
      </w:pPr>
    </w:p>
    <w:p w14:paraId="15B4A5C0" w14:textId="77777777" w:rsidR="00A90C62" w:rsidRDefault="00A90C62">
      <w:pPr>
        <w:pStyle w:val="Normal1"/>
      </w:pPr>
    </w:p>
    <w:p w14:paraId="4E476115" w14:textId="77777777" w:rsidR="00A90C62" w:rsidRDefault="00A90C62">
      <w:pPr>
        <w:pStyle w:val="Normal1"/>
      </w:pPr>
    </w:p>
    <w:p w14:paraId="23645486" w14:textId="149860EA" w:rsidR="00A90C62" w:rsidRDefault="0022664E">
      <w:pPr>
        <w:pStyle w:val="Normal1"/>
        <w:rPr>
          <w:sz w:val="24"/>
        </w:rPr>
      </w:pPr>
      <w:r>
        <w:rPr>
          <w:b/>
          <w:sz w:val="24"/>
        </w:rPr>
        <w:lastRenderedPageBreak/>
        <w:t>Whereas,</w:t>
      </w:r>
      <w:r>
        <w:rPr>
          <w:sz w:val="24"/>
        </w:rPr>
        <w:t xml:space="preserve"> </w:t>
      </w:r>
      <w:r w:rsidR="007A1C21">
        <w:rPr>
          <w:sz w:val="24"/>
        </w:rPr>
        <w:t>the Arts and Sciences core curriculum hasn’t been changed in 29 years;</w:t>
      </w:r>
    </w:p>
    <w:p w14:paraId="4FE162CE" w14:textId="77777777" w:rsidR="007A1C21" w:rsidRDefault="007A1C21">
      <w:pPr>
        <w:pStyle w:val="Normal1"/>
        <w:rPr>
          <w:sz w:val="24"/>
        </w:rPr>
      </w:pPr>
    </w:p>
    <w:p w14:paraId="5ECCC6EE" w14:textId="25933377" w:rsidR="007A1C21" w:rsidRDefault="007A1C21">
      <w:pPr>
        <w:pStyle w:val="Normal1"/>
        <w:rPr>
          <w:sz w:val="24"/>
        </w:rPr>
      </w:pPr>
      <w:r>
        <w:rPr>
          <w:b/>
          <w:sz w:val="24"/>
        </w:rPr>
        <w:t xml:space="preserve">Whereas, </w:t>
      </w:r>
      <w:r>
        <w:rPr>
          <w:sz w:val="24"/>
        </w:rPr>
        <w:t>curriculum should be updated regularly to reflect the changing dynamic of the campus climate as well as the changing world around us;</w:t>
      </w:r>
    </w:p>
    <w:p w14:paraId="1B2A285C" w14:textId="77777777" w:rsidR="007A1C21" w:rsidRDefault="007A1C21">
      <w:pPr>
        <w:pStyle w:val="Normal1"/>
        <w:rPr>
          <w:sz w:val="24"/>
        </w:rPr>
      </w:pPr>
    </w:p>
    <w:p w14:paraId="3B5B19E1" w14:textId="13CC1CC6" w:rsidR="007A1C21" w:rsidRPr="007A1C21" w:rsidRDefault="007A1C21">
      <w:pPr>
        <w:pStyle w:val="Normal1"/>
      </w:pPr>
      <w:r>
        <w:rPr>
          <w:b/>
          <w:sz w:val="24"/>
        </w:rPr>
        <w:t xml:space="preserve">Whereas, </w:t>
      </w:r>
      <w:r>
        <w:rPr>
          <w:sz w:val="24"/>
        </w:rPr>
        <w:t xml:space="preserve">changing curriculum makes it easer </w:t>
      </w:r>
      <w:r w:rsidR="006D0A02">
        <w:rPr>
          <w:sz w:val="24"/>
        </w:rPr>
        <w:t>for students to have opportunities to have their voices heard and their concerns addressed in the process of building curriculums;</w:t>
      </w:r>
    </w:p>
    <w:p w14:paraId="5B0B4FC0" w14:textId="77777777" w:rsidR="00A90C62" w:rsidRDefault="00A90C62">
      <w:pPr>
        <w:pStyle w:val="Normal1"/>
      </w:pPr>
    </w:p>
    <w:p w14:paraId="5BFF65FE" w14:textId="77777777" w:rsidR="00A90C62" w:rsidRDefault="00A90C62">
      <w:pPr>
        <w:pStyle w:val="Normal1"/>
        <w:pBdr>
          <w:top w:val="single" w:sz="4" w:space="1" w:color="auto"/>
        </w:pBdr>
      </w:pPr>
    </w:p>
    <w:p w14:paraId="6FF8BB08" w14:textId="77777777" w:rsidR="00A90C62" w:rsidRDefault="00A90C62">
      <w:pPr>
        <w:pStyle w:val="Normal1"/>
      </w:pPr>
    </w:p>
    <w:p w14:paraId="342C021D" w14:textId="77777777" w:rsidR="00A90C62" w:rsidRDefault="00A90C62">
      <w:pPr>
        <w:pStyle w:val="Normal1"/>
      </w:pPr>
    </w:p>
    <w:p w14:paraId="1759F512" w14:textId="77777777" w:rsidR="00A90C62" w:rsidRDefault="0022664E">
      <w:pPr>
        <w:pStyle w:val="Normal1"/>
      </w:pPr>
      <w:r>
        <w:rPr>
          <w:b/>
          <w:sz w:val="24"/>
        </w:rPr>
        <w:t>THEREFORE, BE IT RESOLVED by the Legislative Council of the University of Colorado Boulder Student Government, THAT:</w:t>
      </w:r>
    </w:p>
    <w:p w14:paraId="711B618B" w14:textId="77777777" w:rsidR="00A90C62" w:rsidRDefault="0022664E">
      <w:pPr>
        <w:pStyle w:val="Normal1"/>
      </w:pPr>
      <w:r>
        <w:rPr>
          <w:sz w:val="24"/>
        </w:rPr>
        <w:t xml:space="preserve"> </w:t>
      </w:r>
    </w:p>
    <w:p w14:paraId="4279FF91" w14:textId="2C32E451" w:rsidR="00A90C62" w:rsidRDefault="0022664E">
      <w:pPr>
        <w:pStyle w:val="Normal1"/>
      </w:pPr>
      <w:r>
        <w:rPr>
          <w:b/>
          <w:sz w:val="24"/>
        </w:rPr>
        <w:t>Section 1:</w:t>
      </w:r>
      <w:r>
        <w:rPr>
          <w:sz w:val="24"/>
        </w:rPr>
        <w:t xml:space="preserve"> </w:t>
      </w:r>
      <w:r w:rsidR="007A1C21">
        <w:rPr>
          <w:sz w:val="24"/>
        </w:rPr>
        <w:t>CUSG supports plans from the Dean of the College of Arts and Sciences to revise the Arts and Sciences core curriculum.</w:t>
      </w:r>
    </w:p>
    <w:p w14:paraId="5D4E3112" w14:textId="77777777" w:rsidR="00A90C62" w:rsidRDefault="0022664E">
      <w:pPr>
        <w:pStyle w:val="Normal1"/>
      </w:pPr>
      <w:r>
        <w:rPr>
          <w:sz w:val="24"/>
        </w:rPr>
        <w:t xml:space="preserve"> </w:t>
      </w:r>
    </w:p>
    <w:p w14:paraId="1A3C7FBE" w14:textId="6CC3A35F" w:rsidR="00A90C62" w:rsidRDefault="0022664E" w:rsidP="006D0A02">
      <w:pPr>
        <w:pStyle w:val="Normal1"/>
      </w:pPr>
      <w:r>
        <w:rPr>
          <w:b/>
          <w:sz w:val="24"/>
        </w:rPr>
        <w:t>Section 2:</w:t>
      </w:r>
      <w:r>
        <w:rPr>
          <w:sz w:val="24"/>
        </w:rPr>
        <w:t xml:space="preserve"> </w:t>
      </w:r>
      <w:r w:rsidR="007A1C21">
        <w:rPr>
          <w:sz w:val="24"/>
        </w:rPr>
        <w:t>CUSG encourages the College of Arts and Sciences to work with CUSG and ASSG continuously to ensure that the student voice is maintained throughout the process of revising the core curriculum.</w:t>
      </w:r>
    </w:p>
    <w:p w14:paraId="1DFD63BB" w14:textId="77777777" w:rsidR="00A90C62" w:rsidRDefault="0022664E">
      <w:pPr>
        <w:pStyle w:val="Normal1"/>
      </w:pPr>
      <w:r>
        <w:rPr>
          <w:sz w:val="24"/>
        </w:rPr>
        <w:t xml:space="preserve"> </w:t>
      </w:r>
    </w:p>
    <w:p w14:paraId="1CE7D042" w14:textId="6DB0EA36" w:rsidR="00A90C62" w:rsidRDefault="0022664E">
      <w:pPr>
        <w:pStyle w:val="Normal1"/>
      </w:pPr>
      <w:r>
        <w:rPr>
          <w:b/>
          <w:sz w:val="24"/>
        </w:rPr>
        <w:t>S</w:t>
      </w:r>
      <w:r w:rsidR="006D0A02">
        <w:rPr>
          <w:b/>
          <w:sz w:val="24"/>
        </w:rPr>
        <w:t>ection 3</w:t>
      </w:r>
      <w:r>
        <w:rPr>
          <w:b/>
          <w:sz w:val="24"/>
        </w:rPr>
        <w:t>:</w:t>
      </w:r>
      <w:r>
        <w:rPr>
          <w:sz w:val="24"/>
        </w:rPr>
        <w:t xml:space="preserve"> The resolution shall take effect upon final passage in Legislative Council and upon either obtaining the signature of two Tri-Executives and the Legislative Council President or the lapse of six days without action by the Tri-Executives.</w:t>
      </w:r>
    </w:p>
    <w:p w14:paraId="042D26DB" w14:textId="77777777" w:rsidR="00A90C62" w:rsidRDefault="0022664E">
      <w:pPr>
        <w:pStyle w:val="Normal1"/>
        <w:jc w:val="center"/>
      </w:pPr>
      <w:r>
        <w:rPr>
          <w:sz w:val="24"/>
        </w:rPr>
        <w:t xml:space="preserve"> </w:t>
      </w:r>
    </w:p>
    <w:p w14:paraId="7225795B" w14:textId="77777777" w:rsidR="007F4BF7" w:rsidRDefault="007F4BF7" w:rsidP="007F4BF7">
      <w:pPr>
        <w:pStyle w:val="Normal1"/>
        <w:pBdr>
          <w:top w:val="single" w:sz="4" w:space="1" w:color="auto"/>
        </w:pBdr>
        <w:jc w:val="center"/>
        <w:rPr>
          <w:b/>
          <w:sz w:val="24"/>
        </w:rPr>
      </w:pPr>
    </w:p>
    <w:p w14:paraId="53385FD9" w14:textId="77777777" w:rsidR="00A90C62" w:rsidRDefault="0022664E" w:rsidP="007F4BF7">
      <w:pPr>
        <w:pStyle w:val="Normal1"/>
        <w:pBdr>
          <w:top w:val="single" w:sz="4" w:space="1" w:color="auto"/>
        </w:pBdr>
        <w:jc w:val="center"/>
      </w:pPr>
      <w:r>
        <w:rPr>
          <w:b/>
          <w:sz w:val="24"/>
        </w:rPr>
        <w:t>Vote Count:</w:t>
      </w:r>
    </w:p>
    <w:p w14:paraId="34C1DBD4" w14:textId="77777777" w:rsidR="00A90C62" w:rsidRDefault="00A90C62">
      <w:pPr>
        <w:pStyle w:val="Normal1"/>
        <w:pBdr>
          <w:top w:val="single" w:sz="4" w:space="1" w:color="auto"/>
        </w:pBdr>
      </w:pPr>
    </w:p>
    <w:p w14:paraId="0C1B1F3F" w14:textId="77777777" w:rsidR="00A90C62" w:rsidRDefault="00A90C62">
      <w:pPr>
        <w:pStyle w:val="Normal1"/>
      </w:pPr>
    </w:p>
    <w:p w14:paraId="078A7574" w14:textId="77777777" w:rsidR="00A90C62" w:rsidRDefault="00A90C62">
      <w:pPr>
        <w:pStyle w:val="Normal1"/>
      </w:pPr>
    </w:p>
    <w:p w14:paraId="65C89424" w14:textId="77777777" w:rsidR="00A90C62" w:rsidRDefault="0022664E">
      <w:pPr>
        <w:pStyle w:val="Normal1"/>
      </w:pPr>
      <w:r>
        <w:rPr>
          <w:sz w:val="24"/>
        </w:rPr>
        <w:t xml:space="preserve"> </w:t>
      </w:r>
    </w:p>
    <w:p w14:paraId="5AE82156" w14:textId="77777777" w:rsidR="00A90C62" w:rsidRDefault="00A90C62">
      <w:pPr>
        <w:pStyle w:val="Normal1"/>
        <w:pBdr>
          <w:top w:val="single" w:sz="4" w:space="1" w:color="auto"/>
        </w:pBdr>
      </w:pPr>
    </w:p>
    <w:p w14:paraId="1653CE8A" w14:textId="77777777" w:rsidR="00A90C62" w:rsidRDefault="00A90C62">
      <w:pPr>
        <w:pStyle w:val="Normal1"/>
      </w:pPr>
    </w:p>
    <w:p w14:paraId="05B51484" w14:textId="77777777" w:rsidR="00A90C62" w:rsidRDefault="00A90C62">
      <w:pPr>
        <w:pStyle w:val="Normal1"/>
      </w:pPr>
    </w:p>
    <w:p w14:paraId="0EE0CD5E" w14:textId="77777777" w:rsidR="00A90C62" w:rsidRDefault="00A90C62">
      <w:pPr>
        <w:pStyle w:val="Normal1"/>
      </w:pPr>
    </w:p>
    <w:p w14:paraId="61335894" w14:textId="77777777" w:rsidR="00A90C62" w:rsidRDefault="0022664E">
      <w:pPr>
        <w:pStyle w:val="Normal1"/>
      </w:pPr>
      <w:r>
        <w:rPr>
          <w:sz w:val="24"/>
        </w:rPr>
        <w:t>_______________________                                                 ______________________</w:t>
      </w:r>
    </w:p>
    <w:p w14:paraId="09D9FFE8" w14:textId="22AD80F6" w:rsidR="00A90C62" w:rsidRDefault="00060273">
      <w:pPr>
        <w:pStyle w:val="Normal1"/>
      </w:pPr>
      <w:r>
        <w:rPr>
          <w:sz w:val="24"/>
        </w:rPr>
        <w:t>Nic</w:t>
      </w:r>
      <w:r w:rsidR="007F4BF7">
        <w:rPr>
          <w:sz w:val="24"/>
        </w:rPr>
        <w:t>h</w:t>
      </w:r>
      <w:r>
        <w:rPr>
          <w:sz w:val="24"/>
        </w:rPr>
        <w:t>olas Trevino</w:t>
      </w:r>
      <w:r w:rsidR="0022664E">
        <w:rPr>
          <w:sz w:val="24"/>
        </w:rPr>
        <w:t xml:space="preserve">                                              </w:t>
      </w:r>
      <w:r>
        <w:rPr>
          <w:sz w:val="24"/>
        </w:rPr>
        <w:t xml:space="preserve">                       John </w:t>
      </w:r>
      <w:proofErr w:type="spellStart"/>
      <w:r>
        <w:rPr>
          <w:sz w:val="24"/>
        </w:rPr>
        <w:t>Lurquin</w:t>
      </w:r>
      <w:proofErr w:type="spellEnd"/>
    </w:p>
    <w:p w14:paraId="0B3B2E77" w14:textId="77777777" w:rsidR="00A90C62" w:rsidRDefault="0022664E">
      <w:pPr>
        <w:pStyle w:val="Normal1"/>
      </w:pPr>
      <w:r>
        <w:rPr>
          <w:sz w:val="24"/>
        </w:rPr>
        <w:t xml:space="preserve">Legislative Council President                                  </w:t>
      </w:r>
      <w:r>
        <w:rPr>
          <w:sz w:val="24"/>
        </w:rPr>
        <w:tab/>
      </w:r>
      <w:r w:rsidR="00060273">
        <w:rPr>
          <w:sz w:val="24"/>
        </w:rPr>
        <w:t xml:space="preserve">        President of Student Affairs</w:t>
      </w:r>
    </w:p>
    <w:p w14:paraId="78725422" w14:textId="77777777" w:rsidR="00A90C62" w:rsidRDefault="0022664E">
      <w:pPr>
        <w:pStyle w:val="Normal1"/>
      </w:pPr>
      <w:r>
        <w:rPr>
          <w:sz w:val="24"/>
        </w:rPr>
        <w:t xml:space="preserve"> </w:t>
      </w:r>
    </w:p>
    <w:p w14:paraId="55129270" w14:textId="77777777" w:rsidR="00A90C62" w:rsidRDefault="0022664E">
      <w:pPr>
        <w:pStyle w:val="Normal1"/>
      </w:pPr>
      <w:r>
        <w:rPr>
          <w:sz w:val="24"/>
        </w:rPr>
        <w:t xml:space="preserve"> </w:t>
      </w:r>
    </w:p>
    <w:p w14:paraId="4488B6B8" w14:textId="77777777" w:rsidR="00A90C62" w:rsidRDefault="0022664E">
      <w:pPr>
        <w:pStyle w:val="Normal1"/>
      </w:pPr>
      <w:r>
        <w:rPr>
          <w:sz w:val="24"/>
        </w:rPr>
        <w:t>_______________________                                                 ______________________</w:t>
      </w:r>
    </w:p>
    <w:p w14:paraId="4BD67720" w14:textId="77777777" w:rsidR="00A90C62" w:rsidRDefault="00060273">
      <w:pPr>
        <w:pStyle w:val="Normal1"/>
      </w:pPr>
      <w:proofErr w:type="spellStart"/>
      <w:r>
        <w:rPr>
          <w:sz w:val="24"/>
        </w:rPr>
        <w:lastRenderedPageBreak/>
        <w:t>Boneth</w:t>
      </w:r>
      <w:proofErr w:type="spellEnd"/>
      <w:r>
        <w:rPr>
          <w:sz w:val="24"/>
        </w:rPr>
        <w:t xml:space="preserve"> </w:t>
      </w:r>
      <w:proofErr w:type="spellStart"/>
      <w:r>
        <w:rPr>
          <w:sz w:val="24"/>
        </w:rPr>
        <w:t>Ahaneku</w:t>
      </w:r>
      <w:proofErr w:type="spellEnd"/>
      <w:r w:rsidR="0022664E">
        <w:rPr>
          <w:sz w:val="24"/>
        </w:rPr>
        <w:t xml:space="preserve">                                                       </w:t>
      </w:r>
      <w:r>
        <w:rPr>
          <w:sz w:val="24"/>
        </w:rPr>
        <w:t xml:space="preserve">             Joseph Soto</w:t>
      </w:r>
    </w:p>
    <w:p w14:paraId="7DA4EEFF" w14:textId="77777777" w:rsidR="00A90C62" w:rsidRDefault="00060273">
      <w:pPr>
        <w:pStyle w:val="Normal1"/>
      </w:pPr>
      <w:r>
        <w:rPr>
          <w:sz w:val="24"/>
        </w:rPr>
        <w:t>President of Internal Affairs</w:t>
      </w:r>
      <w:r w:rsidR="0022664E">
        <w:rPr>
          <w:sz w:val="24"/>
        </w:rPr>
        <w:t xml:space="preserve">                                           </w:t>
      </w:r>
      <w:r>
        <w:rPr>
          <w:sz w:val="24"/>
        </w:rPr>
        <w:t xml:space="preserve">        President of External Affairs</w:t>
      </w:r>
    </w:p>
    <w:p w14:paraId="3B71ADD0" w14:textId="77777777" w:rsidR="00A90C62" w:rsidRDefault="0022664E">
      <w:pPr>
        <w:pStyle w:val="Normal1"/>
      </w:pPr>
      <w:r>
        <w:rPr>
          <w:sz w:val="24"/>
        </w:rPr>
        <w:t xml:space="preserve"> </w:t>
      </w:r>
    </w:p>
    <w:p w14:paraId="1325E419" w14:textId="77777777" w:rsidR="00A90C62" w:rsidRDefault="00A90C62">
      <w:pPr>
        <w:pStyle w:val="Normal1"/>
      </w:pPr>
    </w:p>
    <w:sectPr w:rsidR="00A90C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characterSpacingControl w:val="doNotCompress"/>
  <w:compat>
    <w:compatSetting w:name="compatibilityMode" w:uri="http://schemas.microsoft.com/office/word" w:val="14"/>
  </w:compat>
  <w:rsids>
    <w:rsidRoot w:val="00A90C62"/>
    <w:rsid w:val="0001787E"/>
    <w:rsid w:val="00060273"/>
    <w:rsid w:val="00097062"/>
    <w:rsid w:val="001E3598"/>
    <w:rsid w:val="0022664E"/>
    <w:rsid w:val="00620C81"/>
    <w:rsid w:val="006D0A02"/>
    <w:rsid w:val="007A1C21"/>
    <w:rsid w:val="007F4BF7"/>
    <w:rsid w:val="00A90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69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9706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027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0273"/>
    <w:rPr>
      <w:rFonts w:ascii="Lucida Grande" w:hAnsi="Lucida Grande"/>
      <w:sz w:val="18"/>
      <w:szCs w:val="18"/>
    </w:rPr>
  </w:style>
  <w:style w:type="character" w:customStyle="1" w:styleId="Heading7Char">
    <w:name w:val="Heading 7 Char"/>
    <w:basedOn w:val="DefaultParagraphFont"/>
    <w:link w:val="Heading7"/>
    <w:uiPriority w:val="9"/>
    <w:rsid w:val="00097062"/>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9706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027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0273"/>
    <w:rPr>
      <w:rFonts w:ascii="Lucida Grande" w:hAnsi="Lucida Grande"/>
      <w:sz w:val="18"/>
      <w:szCs w:val="18"/>
    </w:rPr>
  </w:style>
  <w:style w:type="character" w:customStyle="1" w:styleId="Heading7Char">
    <w:name w:val="Heading 7 Char"/>
    <w:basedOn w:val="DefaultParagraphFont"/>
    <w:link w:val="Heading7"/>
    <w:uiPriority w:val="9"/>
    <w:rsid w:val="00097062"/>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2402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CUSG Resolution Template.docx</vt:lpstr>
    </vt:vector>
  </TitlesOfParts>
  <Company>University of Colorado</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Resolution Template.docx</dc:title>
  <dc:creator>Tyler J Romero</dc:creator>
  <cp:lastModifiedBy>Megen Princehouse</cp:lastModifiedBy>
  <cp:revision>3</cp:revision>
  <dcterms:created xsi:type="dcterms:W3CDTF">2016-04-05T17:57:00Z</dcterms:created>
  <dcterms:modified xsi:type="dcterms:W3CDTF">2016-04-07T23:26:00Z</dcterms:modified>
</cp:coreProperties>
</file>